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F3" w:rsidRPr="00A107F3" w:rsidRDefault="00A107F3" w:rsidP="00A107F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A107F3">
        <w:rPr>
          <w:rFonts w:ascii="Calibri" w:eastAsia="Times New Roman" w:hAnsi="Calibri" w:cs="Calibri"/>
          <w:color w:val="1F497D"/>
          <w:lang w:eastAsia="en-GB"/>
        </w:rPr>
        <w:t>HHGA doesn’t own the garden – only has a lease which expires next year. However, it has leased the garden for many years – since 1970 at least. HHGA plans to extend the lease when it expires.</w:t>
      </w:r>
    </w:p>
    <w:p w:rsidR="00A107F3" w:rsidRPr="00A107F3" w:rsidRDefault="00A107F3" w:rsidP="00A107F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A107F3">
        <w:rPr>
          <w:rFonts w:ascii="Calibri" w:eastAsia="Times New Roman" w:hAnsi="Calibri" w:cs="Calibri"/>
          <w:color w:val="1F497D"/>
          <w:lang w:eastAsia="en-GB"/>
        </w:rPr>
        <w:t> </w:t>
      </w:r>
    </w:p>
    <w:p w:rsidR="00A107F3" w:rsidRDefault="00A107F3" w:rsidP="00A107F3">
      <w:pPr>
        <w:shd w:val="clear" w:color="auto" w:fill="FFFFFF"/>
        <w:rPr>
          <w:rFonts w:ascii="Calibri" w:eastAsia="Times New Roman" w:hAnsi="Calibri" w:cs="Calibri"/>
          <w:color w:val="1F497D"/>
          <w:lang w:eastAsia="en-GB"/>
        </w:rPr>
      </w:pPr>
      <w:r w:rsidRPr="00A107F3">
        <w:rPr>
          <w:rFonts w:ascii="Calibri" w:eastAsia="Times New Roman" w:hAnsi="Calibri" w:cs="Calibri"/>
          <w:color w:val="1F497D"/>
          <w:lang w:eastAsia="en-GB"/>
        </w:rPr>
        <w:t>Our landlord is Age Concern Camden. They may not be supportive of your proposal as it would diminish what they could do with the garden.</w:t>
      </w:r>
    </w:p>
    <w:p w:rsidR="00A107F3" w:rsidRDefault="00A107F3" w:rsidP="00A107F3">
      <w:pPr>
        <w:shd w:val="clear" w:color="auto" w:fill="FFFFFF"/>
        <w:rPr>
          <w:rFonts w:ascii="Calibri" w:eastAsia="Times New Roman" w:hAnsi="Calibri" w:cs="Calibri"/>
          <w:color w:val="1F497D"/>
          <w:lang w:eastAsia="en-GB"/>
        </w:rPr>
      </w:pPr>
    </w:p>
    <w:tbl>
      <w:tblPr>
        <w:tblW w:w="12673" w:type="dxa"/>
        <w:tblInd w:w="93" w:type="dxa"/>
        <w:tblLook w:val="04A0"/>
      </w:tblPr>
      <w:tblGrid>
        <w:gridCol w:w="1660"/>
        <w:gridCol w:w="765"/>
        <w:gridCol w:w="567"/>
        <w:gridCol w:w="1701"/>
        <w:gridCol w:w="1020"/>
        <w:gridCol w:w="1140"/>
        <w:gridCol w:w="2340"/>
        <w:gridCol w:w="760"/>
        <w:gridCol w:w="920"/>
        <w:gridCol w:w="880"/>
        <w:gridCol w:w="920"/>
      </w:tblGrid>
      <w:tr w:rsidR="00A107F3" w:rsidRPr="00A107F3" w:rsidTr="00A107F3">
        <w:trPr>
          <w:trHeight w:val="6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00186002320006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- 827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R/O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23 TO 27 HEATH HURST ROAD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LONDON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NW3 2RU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07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HEATH HURST ROAD GARDEN ASSOC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7F3" w:rsidRPr="00A107F3" w:rsidRDefault="00A107F3" w:rsidP="00A107F3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:rsidR="00A107F3" w:rsidRPr="00A107F3" w:rsidRDefault="00A107F3" w:rsidP="00A107F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A107F3" w:rsidRPr="00A107F3" w:rsidRDefault="00A107F3" w:rsidP="00A107F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A107F3">
        <w:rPr>
          <w:rFonts w:ascii="Calibri" w:eastAsia="Times New Roman" w:hAnsi="Calibri" w:cs="Calibri"/>
          <w:color w:val="1F497D"/>
          <w:lang w:eastAsia="en-GB"/>
        </w:rPr>
        <w:t> </w:t>
      </w:r>
    </w:p>
    <w:p w:rsidR="00A107F3" w:rsidRPr="00A107F3" w:rsidRDefault="00A107F3" w:rsidP="00A107F3">
      <w:pPr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</w:pPr>
      <w:r w:rsidRPr="00A107F3"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  <w:t>AGE CONCERN CAMDEN</w:t>
      </w:r>
    </w:p>
    <w:p w:rsidR="00A107F3" w:rsidRPr="00A107F3" w:rsidRDefault="00A107F3" w:rsidP="00A107F3">
      <w:pPr>
        <w:spacing w:after="54"/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</w:pPr>
      <w:r w:rsidRPr="00A107F3"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  <w:t>TAVIS HOUSE</w:t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 </w:t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  <w:br/>
        <w:t>1 - 6 TAVISTOCK SQUARE</w:t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 </w:t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  <w:br/>
        <w:t>LONDON</w:t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 </w:t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szCs w:val="15"/>
          <w:shd w:val="clear" w:color="auto" w:fill="FFFFFF"/>
          <w:lang w:eastAsia="en-GB"/>
        </w:rPr>
        <w:br/>
      </w:r>
      <w:hyperlink r:id="rId4" w:history="1">
        <w:r w:rsidRPr="00A107F3">
          <w:rPr>
            <w:rFonts w:ascii="Helvetica" w:eastAsia="Times New Roman" w:hAnsi="Helvetica" w:cs="Helvetica"/>
            <w:b/>
            <w:bCs/>
            <w:color w:val="2FA4E7"/>
            <w:sz w:val="15"/>
            <w:u w:val="single"/>
            <w:lang w:eastAsia="en-GB"/>
          </w:rPr>
          <w:t>WC1H 9NA</w:t>
        </w:r>
      </w:hyperlink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 </w:t>
      </w:r>
    </w:p>
    <w:p w:rsidR="00A107F3" w:rsidRPr="00A107F3" w:rsidRDefault="00A107F3" w:rsidP="00A107F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Phone: </w:t>
      </w:r>
      <w:r w:rsidRPr="00A107F3">
        <w:rPr>
          <w:rFonts w:ascii="Helvetica" w:eastAsia="Times New Roman" w:hAnsi="Helvetica" w:cs="Helvetica"/>
          <w:color w:val="555555"/>
          <w:sz w:val="15"/>
          <w:szCs w:val="15"/>
          <w:shd w:val="clear" w:color="auto" w:fill="FFFFFF"/>
          <w:lang w:eastAsia="en-GB"/>
        </w:rPr>
        <w:t>0800 169 8787</w:t>
      </w:r>
      <w:r w:rsidRPr="00A107F3"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  <w:br/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Phone: </w:t>
      </w:r>
      <w:r w:rsidRPr="00A107F3">
        <w:rPr>
          <w:rFonts w:ascii="Helvetica" w:eastAsia="Times New Roman" w:hAnsi="Helvetica" w:cs="Helvetica"/>
          <w:color w:val="555555"/>
          <w:sz w:val="15"/>
          <w:szCs w:val="15"/>
          <w:shd w:val="clear" w:color="auto" w:fill="FFFFFF"/>
          <w:lang w:eastAsia="en-GB"/>
        </w:rPr>
        <w:t>0800 169 6565</w:t>
      </w:r>
      <w:r w:rsidRPr="00A107F3"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  <w:br/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Web: </w:t>
      </w:r>
      <w:hyperlink r:id="rId5" w:history="1">
        <w:r w:rsidRPr="00A107F3">
          <w:rPr>
            <w:rFonts w:ascii="Helvetica" w:eastAsia="Times New Roman" w:hAnsi="Helvetica" w:cs="Helvetica"/>
            <w:color w:val="2FA4E7"/>
            <w:sz w:val="15"/>
            <w:u w:val="single"/>
            <w:lang w:eastAsia="en-GB"/>
          </w:rPr>
          <w:t>www.ageconc</w:t>
        </w:r>
        <w:r w:rsidRPr="00A107F3">
          <w:rPr>
            <w:rFonts w:ascii="Helvetica" w:eastAsia="Times New Roman" w:hAnsi="Helvetica" w:cs="Helvetica"/>
            <w:color w:val="2FA4E7"/>
            <w:sz w:val="15"/>
            <w:u w:val="single"/>
            <w:lang w:eastAsia="en-GB"/>
          </w:rPr>
          <w:t>e</w:t>
        </w:r>
        <w:r w:rsidRPr="00A107F3">
          <w:rPr>
            <w:rFonts w:ascii="Helvetica" w:eastAsia="Times New Roman" w:hAnsi="Helvetica" w:cs="Helvetica"/>
            <w:color w:val="2FA4E7"/>
            <w:sz w:val="15"/>
            <w:u w:val="single"/>
            <w:lang w:eastAsia="en-GB"/>
          </w:rPr>
          <w:t>rn.co.uk  </w:t>
        </w:r>
        <w:r>
          <w:rPr>
            <w:rFonts w:ascii="Helvetica" w:eastAsia="Times New Roman" w:hAnsi="Helvetica" w:cs="Helvetica"/>
            <w:noProof/>
            <w:color w:val="2FA4E7"/>
            <w:sz w:val="15"/>
            <w:szCs w:val="15"/>
            <w:shd w:val="clear" w:color="auto" w:fill="FFFFFF"/>
            <w:lang w:eastAsia="en-GB"/>
          </w:rPr>
          <w:drawing>
            <wp:inline distT="0" distB="0" distL="0" distR="0">
              <wp:extent cx="122555" cy="170815"/>
              <wp:effectExtent l="19050" t="0" r="0" b="0"/>
              <wp:docPr id="1" name="Picture 1" descr="https://www.companiesintheuk.co.uk/Content/img/link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companiesintheuk.co.uk/Content/img/link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555" cy="170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A107F3">
        <w:rPr>
          <w:rFonts w:ascii="Helvetica" w:eastAsia="Times New Roman" w:hAnsi="Helvetica" w:cs="Helvetica"/>
          <w:color w:val="555555"/>
          <w:sz w:val="15"/>
          <w:lang w:eastAsia="en-GB"/>
        </w:rPr>
        <w:t> </w:t>
      </w:r>
      <w:r w:rsidRPr="00A107F3"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  <w:br/>
      </w: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Classification:</w:t>
      </w:r>
    </w:p>
    <w:p w:rsidR="00A107F3" w:rsidRPr="00A107F3" w:rsidRDefault="00A107F3" w:rsidP="00A107F3">
      <w:pPr>
        <w:shd w:val="clear" w:color="auto" w:fill="FFFFFF"/>
        <w:spacing w:after="107"/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</w:pPr>
      <w:hyperlink r:id="rId7" w:history="1">
        <w:r w:rsidRPr="00A107F3">
          <w:rPr>
            <w:rFonts w:ascii="Helvetica" w:eastAsia="Times New Roman" w:hAnsi="Helvetica" w:cs="Helvetica"/>
            <w:color w:val="2FA4E7"/>
            <w:sz w:val="15"/>
            <w:u w:val="single"/>
            <w:lang w:eastAsia="en-GB"/>
          </w:rPr>
          <w:t>Social work activities without accommodation for the elderly and disabled</w:t>
        </w:r>
      </w:hyperlink>
    </w:p>
    <w:p w:rsidR="00A107F3" w:rsidRPr="00A107F3" w:rsidRDefault="00A107F3" w:rsidP="00A107F3">
      <w:pPr>
        <w:shd w:val="clear" w:color="auto" w:fill="FFFFFF"/>
        <w:spacing w:before="215" w:after="107"/>
        <w:outlineLvl w:val="1"/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</w:pPr>
      <w:r w:rsidRPr="00A107F3"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  <w:t>Legal Information</w:t>
      </w:r>
    </w:p>
    <w:p w:rsidR="00A107F3" w:rsidRPr="00A107F3" w:rsidRDefault="00A107F3" w:rsidP="00A107F3">
      <w:pPr>
        <w:shd w:val="clear" w:color="auto" w:fill="FFFFFF"/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</w:pPr>
      <w:r w:rsidRPr="00A107F3">
        <w:rPr>
          <w:rFonts w:ascii="Helvetica" w:eastAsia="Times New Roman" w:hAnsi="Helvetica" w:cs="Helvetica"/>
          <w:b/>
          <w:bCs/>
          <w:color w:val="555555"/>
          <w:sz w:val="15"/>
          <w:lang w:eastAsia="en-GB"/>
        </w:rPr>
        <w:t>Company Registration No.:</w:t>
      </w:r>
    </w:p>
    <w:p w:rsidR="00A107F3" w:rsidRPr="00A107F3" w:rsidRDefault="00A107F3" w:rsidP="00A107F3">
      <w:pPr>
        <w:shd w:val="clear" w:color="auto" w:fill="FFFFFF"/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</w:pPr>
      <w:r w:rsidRPr="00A107F3">
        <w:rPr>
          <w:rFonts w:ascii="Helvetica" w:eastAsia="Times New Roman" w:hAnsi="Helvetica" w:cs="Helvetica"/>
          <w:color w:val="555555"/>
          <w:sz w:val="15"/>
          <w:szCs w:val="15"/>
          <w:lang w:eastAsia="en-GB"/>
        </w:rPr>
        <w:t>01969975</w:t>
      </w:r>
    </w:p>
    <w:p w:rsidR="003169CD" w:rsidRDefault="003169CD"/>
    <w:sectPr w:rsidR="003169CD" w:rsidSect="005A6EC9">
      <w:pgSz w:w="11906" w:h="16838"/>
      <w:pgMar w:top="851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07F3"/>
    <w:rsid w:val="00126E3A"/>
    <w:rsid w:val="00142975"/>
    <w:rsid w:val="002D682D"/>
    <w:rsid w:val="003169CD"/>
    <w:rsid w:val="004936CD"/>
    <w:rsid w:val="004B1FFF"/>
    <w:rsid w:val="005A6EC9"/>
    <w:rsid w:val="0079386A"/>
    <w:rsid w:val="00870A3A"/>
    <w:rsid w:val="00A1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CD"/>
  </w:style>
  <w:style w:type="paragraph" w:styleId="Heading2">
    <w:name w:val="heading 2"/>
    <w:basedOn w:val="Normal"/>
    <w:link w:val="Heading2Char"/>
    <w:uiPriority w:val="9"/>
    <w:qFormat/>
    <w:rsid w:val="00A107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7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A107F3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107F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107F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107F3"/>
  </w:style>
  <w:style w:type="character" w:styleId="Hyperlink">
    <w:name w:val="Hyperlink"/>
    <w:basedOn w:val="DefaultParagraphFont"/>
    <w:uiPriority w:val="99"/>
    <w:semiHidden/>
    <w:unhideWhenUsed/>
    <w:rsid w:val="00A107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66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paniesintheuk.co.uk/Company/Find?q=Social+work+activities+without+accommodation+for+the+elderly+and+disabled&amp;l=UK&amp;sicCode=88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geconcern.co.uk/" TargetMode="External"/><Relationship Id="rId4" Type="http://schemas.openxmlformats.org/officeDocument/2006/relationships/hyperlink" Target="https://www.companiesintheuk.co.uk/find?q=WC1H+9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1</cp:revision>
  <dcterms:created xsi:type="dcterms:W3CDTF">2017-02-03T20:19:00Z</dcterms:created>
  <dcterms:modified xsi:type="dcterms:W3CDTF">2017-02-03T21:46:00Z</dcterms:modified>
</cp:coreProperties>
</file>