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06" w:type="dxa"/>
        <w:tblLook w:val="04A0"/>
      </w:tblPr>
      <w:tblGrid>
        <w:gridCol w:w="675"/>
        <w:gridCol w:w="2694"/>
        <w:gridCol w:w="6237"/>
      </w:tblGrid>
      <w:tr w:rsidR="00B37FAB" w:rsidTr="0028075B">
        <w:tc>
          <w:tcPr>
            <w:tcW w:w="675" w:type="dxa"/>
          </w:tcPr>
          <w:p w:rsidR="00B37FAB" w:rsidRDefault="00B37FAB" w:rsidP="0028075B">
            <w:pPr>
              <w:spacing w:before="120"/>
              <w:rPr>
                <w:rFonts w:asciiTheme="minorHAnsi" w:eastAsia="Times New Roman" w:hAnsiTheme="minorHAnsi" w:cs="Arial"/>
                <w:lang w:eastAsia="en-GB"/>
              </w:rPr>
            </w:pPr>
          </w:p>
        </w:tc>
        <w:tc>
          <w:tcPr>
            <w:tcW w:w="2694" w:type="dxa"/>
          </w:tcPr>
          <w:p w:rsidR="00B37FAB" w:rsidRPr="00792E8A" w:rsidRDefault="00792E8A" w:rsidP="0028075B">
            <w:pPr>
              <w:spacing w:before="120"/>
              <w:rPr>
                <w:rFonts w:asciiTheme="minorHAnsi" w:eastAsia="Times New Roman" w:hAnsiTheme="minorHAnsi" w:cs="Arial"/>
                <w:sz w:val="28"/>
                <w:szCs w:val="28"/>
                <w:lang w:eastAsia="en-GB"/>
              </w:rPr>
            </w:pPr>
            <w:r w:rsidRPr="00792E8A">
              <w:rPr>
                <w:rFonts w:asciiTheme="minorHAnsi" w:hAnsiTheme="minorHAnsi" w:cs="Arial"/>
                <w:b/>
                <w:sz w:val="28"/>
                <w:szCs w:val="28"/>
                <w:shd w:val="clear" w:color="auto" w:fill="FFFFFF"/>
              </w:rPr>
              <w:t>GREEN CORRIDORS</w:t>
            </w:r>
          </w:p>
        </w:tc>
        <w:tc>
          <w:tcPr>
            <w:tcW w:w="6237" w:type="dxa"/>
          </w:tcPr>
          <w:p w:rsidR="00B37FAB" w:rsidRPr="00792E8A" w:rsidRDefault="00792E8A" w:rsidP="0028075B">
            <w:pPr>
              <w:spacing w:before="120"/>
              <w:rPr>
                <w:rFonts w:asciiTheme="minorHAnsi" w:eastAsia="Times New Roman" w:hAnsiTheme="minorHAnsi" w:cs="Arial"/>
                <w:b/>
                <w:sz w:val="28"/>
                <w:szCs w:val="28"/>
                <w:lang w:eastAsia="en-GB"/>
              </w:rPr>
            </w:pPr>
            <w:r w:rsidRPr="00792E8A">
              <w:rPr>
                <w:rFonts w:asciiTheme="minorHAnsi" w:eastAsia="Times New Roman" w:hAnsiTheme="minorHAnsi" w:cs="Arial"/>
                <w:b/>
                <w:sz w:val="28"/>
                <w:szCs w:val="28"/>
                <w:lang w:eastAsia="en-GB"/>
              </w:rPr>
              <w:t>Description</w:t>
            </w:r>
          </w:p>
        </w:tc>
      </w:tr>
      <w:tr w:rsidR="00B37FAB" w:rsidRPr="00792E8A" w:rsidTr="0028075B">
        <w:tc>
          <w:tcPr>
            <w:tcW w:w="675" w:type="dxa"/>
            <w:shd w:val="clear" w:color="auto" w:fill="EAF1DD" w:themeFill="accent3" w:themeFillTint="33"/>
          </w:tcPr>
          <w:p w:rsidR="00B37FAB" w:rsidRPr="00792E8A" w:rsidRDefault="00B37FAB" w:rsidP="0028075B">
            <w:pPr>
              <w:spacing w:before="120"/>
              <w:rPr>
                <w:rFonts w:asciiTheme="minorHAnsi" w:eastAsia="Times New Roman" w:hAnsiTheme="minorHAnsi" w:cs="Arial"/>
                <w:lang w:eastAsia="en-GB"/>
              </w:rPr>
            </w:pPr>
            <w:r w:rsidRPr="00792E8A">
              <w:rPr>
                <w:rFonts w:asciiTheme="minorHAnsi" w:eastAsia="Times New Roman" w:hAnsiTheme="minorHAnsi" w:cs="Arial"/>
                <w:lang w:eastAsia="en-GB"/>
              </w:rPr>
              <w:t>A</w:t>
            </w:r>
          </w:p>
        </w:tc>
        <w:tc>
          <w:tcPr>
            <w:tcW w:w="2694" w:type="dxa"/>
          </w:tcPr>
          <w:p w:rsidR="00B37FAB" w:rsidRPr="00792E8A" w:rsidRDefault="00B37FAB" w:rsidP="00A41588">
            <w:pPr>
              <w:spacing w:before="120"/>
              <w:rPr>
                <w:rFonts w:asciiTheme="minorHAnsi" w:eastAsia="Times New Roman" w:hAnsiTheme="minorHAnsi" w:cs="Arial"/>
                <w:lang w:eastAsia="en-GB"/>
              </w:rPr>
            </w:pPr>
            <w:r w:rsidRPr="00792E8A">
              <w:rPr>
                <w:rFonts w:asciiTheme="minorHAnsi" w:eastAsia="Times New Roman" w:hAnsiTheme="minorHAnsi" w:cs="Arial"/>
                <w:lang w:eastAsia="en-GB"/>
              </w:rPr>
              <w:t xml:space="preserve">Well and Flask Walks + </w:t>
            </w:r>
            <w:r w:rsidR="00A41588">
              <w:rPr>
                <w:rFonts w:asciiTheme="minorHAnsi" w:eastAsia="Times New Roman" w:hAnsiTheme="minorHAnsi" w:cs="Arial"/>
                <w:lang w:eastAsia="en-GB"/>
              </w:rPr>
              <w:t xml:space="preserve">NW </w:t>
            </w:r>
            <w:proofErr w:type="spellStart"/>
            <w:r w:rsidRPr="00792E8A">
              <w:rPr>
                <w:rFonts w:asciiTheme="minorHAnsi" w:eastAsia="Times New Roman" w:hAnsiTheme="minorHAnsi" w:cs="Arial"/>
                <w:lang w:eastAsia="en-GB"/>
              </w:rPr>
              <w:t>Gayton</w:t>
            </w:r>
            <w:proofErr w:type="spellEnd"/>
            <w:r w:rsidRPr="00792E8A">
              <w:rPr>
                <w:rFonts w:asciiTheme="minorHAnsi" w:eastAsia="Times New Roman" w:hAnsiTheme="minorHAnsi" w:cs="Arial"/>
                <w:lang w:eastAsia="en-GB"/>
              </w:rPr>
              <w:t xml:space="preserve"> Road</w:t>
            </w:r>
          </w:p>
        </w:tc>
        <w:tc>
          <w:tcPr>
            <w:tcW w:w="6237" w:type="dxa"/>
          </w:tcPr>
          <w:p w:rsidR="00B37FAB" w:rsidRPr="00792E8A" w:rsidRDefault="00B37FAB" w:rsidP="0028075B">
            <w:pPr>
              <w:spacing w:before="120"/>
              <w:rPr>
                <w:rFonts w:asciiTheme="minorHAnsi" w:eastAsia="Times New Roman" w:hAnsiTheme="minorHAnsi" w:cs="Arial"/>
                <w:lang w:eastAsia="en-GB"/>
              </w:rPr>
            </w:pPr>
            <w:r w:rsidRPr="00792E8A">
              <w:rPr>
                <w:rFonts w:asciiTheme="minorHAnsi" w:eastAsia="Times New Roman" w:hAnsiTheme="minorHAnsi" w:cs="Arial"/>
                <w:lang w:eastAsia="en-GB"/>
              </w:rPr>
              <w:t xml:space="preserve">From East Heath Rd along NW side of Well Walk &amp; Flask Walk up to Back Lane with branch along rear gardens NW </w:t>
            </w:r>
            <w:proofErr w:type="spellStart"/>
            <w:r w:rsidRPr="00792E8A">
              <w:rPr>
                <w:rFonts w:asciiTheme="minorHAnsi" w:eastAsia="Times New Roman" w:hAnsiTheme="minorHAnsi" w:cs="Arial"/>
                <w:lang w:eastAsia="en-GB"/>
              </w:rPr>
              <w:t>Gayton</w:t>
            </w:r>
            <w:proofErr w:type="spellEnd"/>
            <w:r w:rsidRPr="00792E8A">
              <w:rPr>
                <w:rFonts w:asciiTheme="minorHAnsi" w:eastAsia="Times New Roman" w:hAnsiTheme="minorHAnsi" w:cs="Arial"/>
                <w:lang w:eastAsia="en-GB"/>
              </w:rPr>
              <w:t xml:space="preserve"> Road</w:t>
            </w:r>
            <w:r w:rsidR="00A41588">
              <w:rPr>
                <w:rFonts w:asciiTheme="minorHAnsi" w:eastAsia="Times New Roman" w:hAnsiTheme="minorHAnsi" w:cs="Arial"/>
                <w:lang w:eastAsia="en-GB"/>
              </w:rPr>
              <w:t>.</w:t>
            </w:r>
          </w:p>
        </w:tc>
      </w:tr>
      <w:tr w:rsidR="00B37FAB" w:rsidRPr="00792E8A" w:rsidTr="0028075B">
        <w:tc>
          <w:tcPr>
            <w:tcW w:w="675" w:type="dxa"/>
            <w:shd w:val="clear" w:color="auto" w:fill="EAF1DD" w:themeFill="accent3" w:themeFillTint="33"/>
          </w:tcPr>
          <w:p w:rsidR="00B37FAB" w:rsidRPr="00792E8A" w:rsidRDefault="00B37FAB" w:rsidP="0028075B">
            <w:pPr>
              <w:spacing w:before="120"/>
              <w:rPr>
                <w:rFonts w:asciiTheme="minorHAnsi" w:eastAsia="Times New Roman" w:hAnsiTheme="minorHAnsi" w:cs="Arial"/>
                <w:lang w:eastAsia="en-GB"/>
              </w:rPr>
            </w:pPr>
            <w:r w:rsidRPr="00792E8A">
              <w:rPr>
                <w:rFonts w:asciiTheme="minorHAnsi" w:eastAsia="Times New Roman" w:hAnsiTheme="minorHAnsi" w:cs="Arial"/>
                <w:lang w:eastAsia="en-GB"/>
              </w:rPr>
              <w:t>B</w:t>
            </w:r>
          </w:p>
        </w:tc>
        <w:tc>
          <w:tcPr>
            <w:tcW w:w="2694" w:type="dxa"/>
          </w:tcPr>
          <w:p w:rsidR="00B37FAB" w:rsidRPr="00792E8A" w:rsidRDefault="00B37FAB" w:rsidP="0028075B">
            <w:pPr>
              <w:spacing w:before="120"/>
              <w:rPr>
                <w:rFonts w:asciiTheme="minorHAnsi" w:eastAsia="Times New Roman" w:hAnsiTheme="minorHAnsi" w:cs="Arial"/>
                <w:lang w:eastAsia="en-GB"/>
              </w:rPr>
            </w:pPr>
            <w:r w:rsidRPr="00792E8A">
              <w:rPr>
                <w:rFonts w:asciiTheme="minorHAnsi" w:eastAsia="Times New Roman" w:hAnsiTheme="minorHAnsi" w:cs="Arial"/>
                <w:lang w:eastAsia="en-GB"/>
              </w:rPr>
              <w:t>Rear gardens SW Christchurch Hill</w:t>
            </w:r>
          </w:p>
        </w:tc>
        <w:tc>
          <w:tcPr>
            <w:tcW w:w="6237" w:type="dxa"/>
          </w:tcPr>
          <w:p w:rsidR="00B37FAB" w:rsidRPr="00792E8A" w:rsidRDefault="00B37FAB" w:rsidP="0028075B">
            <w:pPr>
              <w:spacing w:before="120"/>
              <w:rPr>
                <w:rFonts w:asciiTheme="minorHAnsi" w:eastAsia="Times New Roman" w:hAnsiTheme="minorHAnsi" w:cs="Arial"/>
                <w:lang w:eastAsia="en-GB"/>
              </w:rPr>
            </w:pPr>
            <w:r w:rsidRPr="00792E8A">
              <w:rPr>
                <w:rFonts w:asciiTheme="minorHAnsi" w:eastAsia="Times New Roman" w:hAnsiTheme="minorHAnsi" w:cs="Arial"/>
                <w:lang w:eastAsia="en-GB"/>
              </w:rPr>
              <w:t xml:space="preserve">Rear gardens SW Christchurch Hill from </w:t>
            </w:r>
            <w:proofErr w:type="spellStart"/>
            <w:r w:rsidRPr="00792E8A">
              <w:rPr>
                <w:rFonts w:asciiTheme="minorHAnsi" w:eastAsia="Times New Roman" w:hAnsiTheme="minorHAnsi" w:cs="Arial"/>
                <w:lang w:eastAsia="en-GB"/>
              </w:rPr>
              <w:t>Nos</w:t>
            </w:r>
            <w:proofErr w:type="spellEnd"/>
            <w:r w:rsidRPr="00792E8A">
              <w:rPr>
                <w:rFonts w:asciiTheme="minorHAnsi" w:eastAsia="Times New Roman" w:hAnsiTheme="minorHAnsi" w:cs="Arial"/>
                <w:lang w:eastAsia="en-GB"/>
              </w:rPr>
              <w:t xml:space="preserve"> 5 to 41, including old orchard.</w:t>
            </w:r>
          </w:p>
        </w:tc>
      </w:tr>
      <w:tr w:rsidR="00B37FAB" w:rsidRPr="00792E8A" w:rsidTr="0028075B">
        <w:tc>
          <w:tcPr>
            <w:tcW w:w="675" w:type="dxa"/>
            <w:shd w:val="clear" w:color="auto" w:fill="EAF1DD" w:themeFill="accent3" w:themeFillTint="33"/>
          </w:tcPr>
          <w:p w:rsidR="00B37FAB" w:rsidRPr="00792E8A" w:rsidRDefault="00B37FAB" w:rsidP="0028075B">
            <w:pPr>
              <w:spacing w:before="120"/>
              <w:rPr>
                <w:rFonts w:asciiTheme="minorHAnsi" w:eastAsia="Times New Roman" w:hAnsiTheme="minorHAnsi" w:cs="Arial"/>
                <w:lang w:eastAsia="en-GB"/>
              </w:rPr>
            </w:pPr>
            <w:r w:rsidRPr="00792E8A">
              <w:rPr>
                <w:rFonts w:asciiTheme="minorHAnsi" w:eastAsia="Times New Roman" w:hAnsiTheme="minorHAnsi" w:cs="Arial"/>
                <w:lang w:eastAsia="en-GB"/>
              </w:rPr>
              <w:t>C</w:t>
            </w:r>
          </w:p>
        </w:tc>
        <w:tc>
          <w:tcPr>
            <w:tcW w:w="2694" w:type="dxa"/>
          </w:tcPr>
          <w:p w:rsidR="00B37FAB" w:rsidRPr="00792E8A" w:rsidRDefault="00B37FAB" w:rsidP="0028075B">
            <w:pPr>
              <w:spacing w:before="120"/>
              <w:rPr>
                <w:rFonts w:asciiTheme="minorHAnsi" w:eastAsia="Times New Roman" w:hAnsiTheme="minorHAnsi" w:cs="Arial"/>
                <w:lang w:eastAsia="en-GB"/>
              </w:rPr>
            </w:pPr>
            <w:r w:rsidRPr="00792E8A">
              <w:rPr>
                <w:rFonts w:asciiTheme="minorHAnsi" w:eastAsia="Times New Roman" w:hAnsiTheme="minorHAnsi" w:cs="Arial"/>
                <w:lang w:eastAsia="en-GB"/>
              </w:rPr>
              <w:t xml:space="preserve">Rear gardens </w:t>
            </w:r>
            <w:r w:rsidR="00A41588">
              <w:rPr>
                <w:rFonts w:asciiTheme="minorHAnsi" w:eastAsia="Times New Roman" w:hAnsiTheme="minorHAnsi" w:cs="Arial"/>
                <w:lang w:eastAsia="en-GB"/>
              </w:rPr>
              <w:t xml:space="preserve">between </w:t>
            </w:r>
            <w:r w:rsidRPr="00792E8A">
              <w:rPr>
                <w:rFonts w:asciiTheme="minorHAnsi" w:eastAsia="Times New Roman" w:hAnsiTheme="minorHAnsi" w:cs="Arial"/>
                <w:lang w:eastAsia="en-GB"/>
              </w:rPr>
              <w:t>Denning and Willow Roads</w:t>
            </w:r>
          </w:p>
        </w:tc>
        <w:tc>
          <w:tcPr>
            <w:tcW w:w="6237" w:type="dxa"/>
          </w:tcPr>
          <w:p w:rsidR="00B37FAB" w:rsidRPr="00792E8A" w:rsidRDefault="00B37FAB" w:rsidP="0028075B">
            <w:pPr>
              <w:spacing w:before="120"/>
              <w:rPr>
                <w:rFonts w:asciiTheme="minorHAnsi" w:eastAsia="Times New Roman" w:hAnsiTheme="minorHAnsi" w:cs="Arial"/>
                <w:lang w:eastAsia="en-GB"/>
              </w:rPr>
            </w:pPr>
            <w:r w:rsidRPr="00792E8A">
              <w:rPr>
                <w:rFonts w:asciiTheme="minorHAnsi" w:eastAsia="Times New Roman" w:hAnsiTheme="minorHAnsi" w:cs="Arial"/>
                <w:lang w:eastAsia="en-GB"/>
              </w:rPr>
              <w:t>Rear gardens along boundary between Denning Road and Willow Road</w:t>
            </w:r>
            <w:r w:rsidR="00A41588">
              <w:rPr>
                <w:rFonts w:asciiTheme="minorHAnsi" w:eastAsia="Times New Roman" w:hAnsiTheme="minorHAnsi" w:cs="Arial"/>
                <w:lang w:eastAsia="en-GB"/>
              </w:rPr>
              <w:t>.</w:t>
            </w:r>
          </w:p>
        </w:tc>
      </w:tr>
      <w:tr w:rsidR="00B37FAB" w:rsidRPr="00792E8A" w:rsidTr="0028075B">
        <w:tc>
          <w:tcPr>
            <w:tcW w:w="675" w:type="dxa"/>
            <w:shd w:val="clear" w:color="auto" w:fill="EAF1DD" w:themeFill="accent3" w:themeFillTint="33"/>
          </w:tcPr>
          <w:p w:rsidR="00B37FAB" w:rsidRPr="00792E8A" w:rsidRDefault="00B37FAB" w:rsidP="0028075B">
            <w:pPr>
              <w:spacing w:before="120"/>
              <w:rPr>
                <w:rFonts w:asciiTheme="minorHAnsi" w:eastAsia="Times New Roman" w:hAnsiTheme="minorHAnsi" w:cs="Arial"/>
                <w:lang w:eastAsia="en-GB"/>
              </w:rPr>
            </w:pPr>
            <w:r w:rsidRPr="00792E8A">
              <w:rPr>
                <w:rFonts w:asciiTheme="minorHAnsi" w:eastAsia="Times New Roman" w:hAnsiTheme="minorHAnsi" w:cs="Arial"/>
                <w:lang w:eastAsia="en-GB"/>
              </w:rPr>
              <w:t>D</w:t>
            </w:r>
          </w:p>
        </w:tc>
        <w:tc>
          <w:tcPr>
            <w:tcW w:w="2694" w:type="dxa"/>
          </w:tcPr>
          <w:p w:rsidR="00B37FAB" w:rsidRPr="00792E8A" w:rsidRDefault="00B37FAB" w:rsidP="0028075B">
            <w:pPr>
              <w:spacing w:before="120"/>
              <w:rPr>
                <w:rFonts w:asciiTheme="minorHAnsi" w:eastAsia="Times New Roman" w:hAnsiTheme="minorHAnsi" w:cstheme="minorHAnsi"/>
                <w:lang w:eastAsia="en-GB"/>
              </w:rPr>
            </w:pPr>
            <w:r w:rsidRPr="00792E8A">
              <w:rPr>
                <w:rFonts w:asciiTheme="minorHAnsi" w:eastAsia="Times New Roman" w:hAnsiTheme="minorHAnsi" w:cstheme="minorHAnsi"/>
                <w:lang w:eastAsia="en-GB"/>
              </w:rPr>
              <w:t xml:space="preserve">Rear gardens </w:t>
            </w:r>
            <w:r w:rsidR="00A41588">
              <w:rPr>
                <w:rFonts w:asciiTheme="minorHAnsi" w:eastAsia="Times New Roman" w:hAnsiTheme="minorHAnsi" w:cstheme="minorHAnsi"/>
                <w:lang w:eastAsia="en-GB"/>
              </w:rPr>
              <w:t xml:space="preserve">between </w:t>
            </w:r>
            <w:proofErr w:type="spellStart"/>
            <w:r w:rsidRPr="00792E8A">
              <w:rPr>
                <w:rFonts w:asciiTheme="minorHAnsi" w:eastAsia="Times New Roman" w:hAnsiTheme="minorHAnsi" w:cstheme="minorHAnsi"/>
                <w:lang w:eastAsia="en-GB"/>
              </w:rPr>
              <w:t>Downshire</w:t>
            </w:r>
            <w:proofErr w:type="spellEnd"/>
            <w:r w:rsidRPr="00792E8A">
              <w:rPr>
                <w:rFonts w:asciiTheme="minorHAnsi" w:eastAsia="Times New Roman" w:hAnsiTheme="minorHAnsi" w:cstheme="minorHAnsi"/>
                <w:lang w:eastAsia="en-GB"/>
              </w:rPr>
              <w:t xml:space="preserve"> Hill and Pilgrims Lane</w:t>
            </w:r>
          </w:p>
        </w:tc>
        <w:tc>
          <w:tcPr>
            <w:tcW w:w="6237" w:type="dxa"/>
          </w:tcPr>
          <w:p w:rsidR="00B37FAB" w:rsidRPr="00792E8A" w:rsidRDefault="00B37FAB" w:rsidP="0028075B">
            <w:pPr>
              <w:spacing w:before="120"/>
              <w:rPr>
                <w:rFonts w:asciiTheme="minorHAnsi" w:eastAsia="Times New Roman" w:hAnsiTheme="minorHAnsi" w:cs="Arial"/>
                <w:lang w:eastAsia="en-GB"/>
              </w:rPr>
            </w:pPr>
            <w:r w:rsidRPr="00792E8A">
              <w:rPr>
                <w:rFonts w:asciiTheme="minorHAnsi" w:eastAsia="Times New Roman" w:hAnsiTheme="minorHAnsi" w:cs="Arial"/>
                <w:lang w:eastAsia="en-GB"/>
              </w:rPr>
              <w:t xml:space="preserve">Rear gardens along boundary between </w:t>
            </w:r>
            <w:proofErr w:type="spellStart"/>
            <w:r w:rsidRPr="00792E8A">
              <w:rPr>
                <w:rFonts w:asciiTheme="minorHAnsi" w:eastAsia="Times New Roman" w:hAnsiTheme="minorHAnsi" w:cs="Arial"/>
                <w:lang w:eastAsia="en-GB"/>
              </w:rPr>
              <w:t>Downshire</w:t>
            </w:r>
            <w:proofErr w:type="spellEnd"/>
            <w:r w:rsidRPr="00792E8A">
              <w:rPr>
                <w:rFonts w:asciiTheme="minorHAnsi" w:eastAsia="Times New Roman" w:hAnsiTheme="minorHAnsi" w:cs="Arial"/>
                <w:lang w:eastAsia="en-GB"/>
              </w:rPr>
              <w:t xml:space="preserve"> Hill and Pilgrims Lane</w:t>
            </w:r>
            <w:r w:rsidR="00A41588">
              <w:rPr>
                <w:rFonts w:asciiTheme="minorHAnsi" w:eastAsia="Times New Roman" w:hAnsiTheme="minorHAnsi" w:cs="Arial"/>
                <w:lang w:eastAsia="en-GB"/>
              </w:rPr>
              <w:t>.</w:t>
            </w:r>
          </w:p>
        </w:tc>
      </w:tr>
      <w:tr w:rsidR="00B37FAB" w:rsidRPr="00792E8A" w:rsidTr="0028075B">
        <w:tc>
          <w:tcPr>
            <w:tcW w:w="675" w:type="dxa"/>
            <w:shd w:val="clear" w:color="auto" w:fill="EAF1DD" w:themeFill="accent3" w:themeFillTint="33"/>
          </w:tcPr>
          <w:p w:rsidR="00B37FAB" w:rsidRPr="00792E8A" w:rsidRDefault="00B37FAB" w:rsidP="0028075B">
            <w:pPr>
              <w:spacing w:before="120"/>
              <w:rPr>
                <w:rFonts w:asciiTheme="minorHAnsi" w:eastAsia="Times New Roman" w:hAnsiTheme="minorHAnsi" w:cs="Arial"/>
                <w:lang w:eastAsia="en-GB"/>
              </w:rPr>
            </w:pPr>
            <w:r w:rsidRPr="00792E8A">
              <w:rPr>
                <w:rFonts w:asciiTheme="minorHAnsi" w:eastAsia="Times New Roman" w:hAnsiTheme="minorHAnsi" w:cs="Arial"/>
                <w:lang w:eastAsia="en-GB"/>
              </w:rPr>
              <w:t>E</w:t>
            </w:r>
          </w:p>
        </w:tc>
        <w:tc>
          <w:tcPr>
            <w:tcW w:w="2694" w:type="dxa"/>
          </w:tcPr>
          <w:p w:rsidR="00B37FAB" w:rsidRPr="00792E8A" w:rsidRDefault="00792E8A" w:rsidP="0028075B">
            <w:pPr>
              <w:spacing w:before="120"/>
              <w:rPr>
                <w:rFonts w:asciiTheme="minorHAnsi" w:eastAsia="Times New Roman" w:hAnsiTheme="minorHAnsi" w:cstheme="minorHAnsi"/>
                <w:lang w:eastAsia="en-GB"/>
              </w:rPr>
            </w:pPr>
            <w:r w:rsidRPr="00792E8A">
              <w:rPr>
                <w:rFonts w:asciiTheme="minorHAnsi" w:eastAsia="Times New Roman" w:hAnsiTheme="minorHAnsi" w:cstheme="minorHAnsi"/>
                <w:lang w:eastAsia="en-GB"/>
              </w:rPr>
              <w:t>Heath Edge Gardens Parliament Hill</w:t>
            </w:r>
          </w:p>
        </w:tc>
        <w:tc>
          <w:tcPr>
            <w:tcW w:w="6237" w:type="dxa"/>
          </w:tcPr>
          <w:p w:rsidR="00B37FAB" w:rsidRPr="00792E8A" w:rsidRDefault="00B37FAB" w:rsidP="0028075B">
            <w:pPr>
              <w:spacing w:before="120"/>
              <w:rPr>
                <w:rFonts w:asciiTheme="minorHAnsi" w:eastAsia="Times New Roman" w:hAnsiTheme="minorHAnsi" w:cs="Arial"/>
                <w:lang w:eastAsia="en-GB"/>
              </w:rPr>
            </w:pPr>
            <w:r w:rsidRPr="00792E8A">
              <w:rPr>
                <w:rFonts w:asciiTheme="minorHAnsi" w:eastAsia="Times New Roman" w:hAnsiTheme="minorHAnsi" w:cs="Arial"/>
                <w:lang w:eastAsia="en-GB"/>
              </w:rPr>
              <w:t>Rear gardens between Parliament Hill &amp; South Hill Park, continuing around top of South Hill Park</w:t>
            </w:r>
            <w:r w:rsidR="00A41588">
              <w:rPr>
                <w:rFonts w:asciiTheme="minorHAnsi" w:eastAsia="Times New Roman" w:hAnsiTheme="minorHAnsi" w:cs="Arial"/>
                <w:lang w:eastAsia="en-GB"/>
              </w:rPr>
              <w:t>.</w:t>
            </w:r>
          </w:p>
        </w:tc>
      </w:tr>
      <w:tr w:rsidR="00B37FAB" w:rsidRPr="00792E8A" w:rsidTr="0028075B">
        <w:tc>
          <w:tcPr>
            <w:tcW w:w="675" w:type="dxa"/>
            <w:shd w:val="clear" w:color="auto" w:fill="EAF1DD" w:themeFill="accent3" w:themeFillTint="33"/>
          </w:tcPr>
          <w:p w:rsidR="00B37FAB" w:rsidRPr="00792E8A" w:rsidRDefault="00B37FAB" w:rsidP="0028075B">
            <w:pPr>
              <w:spacing w:before="120"/>
              <w:rPr>
                <w:rFonts w:asciiTheme="minorHAnsi" w:eastAsia="Times New Roman" w:hAnsiTheme="minorHAnsi" w:cs="Arial"/>
                <w:lang w:eastAsia="en-GB"/>
              </w:rPr>
            </w:pPr>
            <w:r w:rsidRPr="00792E8A">
              <w:rPr>
                <w:rFonts w:asciiTheme="minorHAnsi" w:eastAsia="Times New Roman" w:hAnsiTheme="minorHAnsi" w:cs="Arial"/>
                <w:lang w:eastAsia="en-GB"/>
              </w:rPr>
              <w:t>F</w:t>
            </w:r>
          </w:p>
        </w:tc>
        <w:tc>
          <w:tcPr>
            <w:tcW w:w="2694" w:type="dxa"/>
          </w:tcPr>
          <w:p w:rsidR="00B37FAB" w:rsidRPr="00792E8A" w:rsidRDefault="00B37FAB" w:rsidP="0028075B">
            <w:pPr>
              <w:spacing w:before="120"/>
              <w:rPr>
                <w:rFonts w:asciiTheme="minorHAnsi" w:eastAsia="Times New Roman" w:hAnsiTheme="minorHAnsi" w:cstheme="minorHAnsi"/>
                <w:lang w:eastAsia="en-GB"/>
              </w:rPr>
            </w:pPr>
            <w:r w:rsidRPr="00792E8A">
              <w:rPr>
                <w:rFonts w:asciiTheme="minorHAnsi" w:eastAsia="Times New Roman" w:hAnsiTheme="minorHAnsi" w:cstheme="minorHAnsi"/>
                <w:lang w:eastAsia="en-GB"/>
              </w:rPr>
              <w:t>Rear gardens Hampstead Hill Gardens</w:t>
            </w:r>
          </w:p>
        </w:tc>
        <w:tc>
          <w:tcPr>
            <w:tcW w:w="6237" w:type="dxa"/>
          </w:tcPr>
          <w:p w:rsidR="00B37FAB" w:rsidRPr="00792E8A" w:rsidRDefault="00B37FAB" w:rsidP="0028075B">
            <w:pPr>
              <w:spacing w:before="120"/>
              <w:rPr>
                <w:rFonts w:asciiTheme="minorHAnsi" w:eastAsia="Times New Roman" w:hAnsiTheme="minorHAnsi" w:cs="Arial"/>
                <w:lang w:eastAsia="en-GB"/>
              </w:rPr>
            </w:pPr>
            <w:r w:rsidRPr="00792E8A">
              <w:rPr>
                <w:rFonts w:asciiTheme="minorHAnsi" w:eastAsia="Times New Roman" w:hAnsiTheme="minorHAnsi" w:cs="Arial"/>
                <w:lang w:eastAsia="en-GB"/>
              </w:rPr>
              <w:t>Entire length of Northern rear gardens of Hampstead Hill Gardens from Pond Street to Rosslyn Hill</w:t>
            </w:r>
            <w:r w:rsidR="00A41588">
              <w:rPr>
                <w:rFonts w:asciiTheme="minorHAnsi" w:eastAsia="Times New Roman" w:hAnsiTheme="minorHAnsi" w:cs="Arial"/>
                <w:lang w:eastAsia="en-GB"/>
              </w:rPr>
              <w:t>.</w:t>
            </w:r>
          </w:p>
        </w:tc>
      </w:tr>
      <w:tr w:rsidR="00B37FAB" w:rsidRPr="00792E8A" w:rsidTr="0028075B">
        <w:tc>
          <w:tcPr>
            <w:tcW w:w="675" w:type="dxa"/>
            <w:shd w:val="clear" w:color="auto" w:fill="EAF1DD" w:themeFill="accent3" w:themeFillTint="33"/>
          </w:tcPr>
          <w:p w:rsidR="00B37FAB" w:rsidRPr="00792E8A" w:rsidRDefault="00B37FAB" w:rsidP="0028075B">
            <w:pPr>
              <w:spacing w:before="120"/>
              <w:rPr>
                <w:rFonts w:asciiTheme="minorHAnsi" w:eastAsia="Times New Roman" w:hAnsiTheme="minorHAnsi" w:cs="Arial"/>
                <w:lang w:eastAsia="en-GB"/>
              </w:rPr>
            </w:pPr>
            <w:r w:rsidRPr="00792E8A">
              <w:rPr>
                <w:rFonts w:asciiTheme="minorHAnsi" w:eastAsia="Times New Roman" w:hAnsiTheme="minorHAnsi" w:cs="Arial"/>
                <w:lang w:eastAsia="en-GB"/>
              </w:rPr>
              <w:t>G</w:t>
            </w:r>
          </w:p>
        </w:tc>
        <w:tc>
          <w:tcPr>
            <w:tcW w:w="2694" w:type="dxa"/>
          </w:tcPr>
          <w:p w:rsidR="00B37FAB" w:rsidRPr="00792E8A" w:rsidRDefault="00B37FAB" w:rsidP="0028075B">
            <w:pPr>
              <w:spacing w:before="120"/>
              <w:rPr>
                <w:rFonts w:asciiTheme="minorHAnsi" w:eastAsia="Times New Roman" w:hAnsiTheme="minorHAnsi" w:cs="Arial"/>
                <w:lang w:eastAsia="en-GB"/>
              </w:rPr>
            </w:pPr>
            <w:r w:rsidRPr="00792E8A">
              <w:rPr>
                <w:rFonts w:asciiTheme="minorHAnsi" w:eastAsia="Times New Roman" w:hAnsiTheme="minorHAnsi" w:cs="Arial"/>
                <w:lang w:eastAsia="en-GB"/>
              </w:rPr>
              <w:t>West side of Frognal</w:t>
            </w:r>
          </w:p>
        </w:tc>
        <w:tc>
          <w:tcPr>
            <w:tcW w:w="6237" w:type="dxa"/>
          </w:tcPr>
          <w:p w:rsidR="00B37FAB" w:rsidRPr="00792E8A" w:rsidRDefault="00B37FAB" w:rsidP="0028075B">
            <w:pPr>
              <w:spacing w:before="120"/>
              <w:rPr>
                <w:rFonts w:asciiTheme="minorHAnsi" w:eastAsia="Times New Roman" w:hAnsiTheme="minorHAnsi" w:cs="Arial"/>
                <w:lang w:eastAsia="en-GB"/>
              </w:rPr>
            </w:pPr>
            <w:r w:rsidRPr="00792E8A">
              <w:rPr>
                <w:rFonts w:asciiTheme="minorHAnsi" w:eastAsia="Times New Roman" w:hAnsiTheme="minorHAnsi" w:cs="Arial"/>
                <w:lang w:eastAsia="en-GB"/>
              </w:rPr>
              <w:t xml:space="preserve">Private 'shrubbery' western side of Frognal </w:t>
            </w:r>
            <w:proofErr w:type="spellStart"/>
            <w:r w:rsidRPr="00792E8A">
              <w:rPr>
                <w:rFonts w:asciiTheme="minorHAnsi" w:eastAsia="Times New Roman" w:hAnsiTheme="minorHAnsi" w:cs="Arial"/>
                <w:lang w:eastAsia="en-GB"/>
              </w:rPr>
              <w:t>Nos</w:t>
            </w:r>
            <w:proofErr w:type="spellEnd"/>
            <w:r w:rsidRPr="00792E8A">
              <w:rPr>
                <w:rFonts w:asciiTheme="minorHAnsi" w:eastAsia="Times New Roman" w:hAnsiTheme="minorHAnsi" w:cs="Arial"/>
                <w:lang w:eastAsia="en-GB"/>
              </w:rPr>
              <w:t xml:space="preserve"> 115-99, continuing down western side of Fro</w:t>
            </w:r>
            <w:r w:rsidR="00792E8A">
              <w:rPr>
                <w:rFonts w:asciiTheme="minorHAnsi" w:eastAsia="Times New Roman" w:hAnsiTheme="minorHAnsi" w:cs="Arial"/>
                <w:lang w:eastAsia="en-GB"/>
              </w:rPr>
              <w:t>gnal to join to Oak Hill Park LGS</w:t>
            </w:r>
            <w:r w:rsidRPr="00792E8A">
              <w:rPr>
                <w:rFonts w:asciiTheme="minorHAnsi" w:eastAsia="Times New Roman" w:hAnsiTheme="minorHAnsi" w:cs="Arial"/>
                <w:lang w:eastAsia="en-GB"/>
              </w:rPr>
              <w:t>.</w:t>
            </w:r>
          </w:p>
        </w:tc>
      </w:tr>
      <w:tr w:rsidR="00B37FAB" w:rsidRPr="00792E8A" w:rsidTr="0028075B">
        <w:tc>
          <w:tcPr>
            <w:tcW w:w="675" w:type="dxa"/>
            <w:shd w:val="clear" w:color="auto" w:fill="EAF1DD" w:themeFill="accent3" w:themeFillTint="33"/>
          </w:tcPr>
          <w:p w:rsidR="00B37FAB" w:rsidRPr="00792E8A" w:rsidRDefault="00B37FAB" w:rsidP="0028075B">
            <w:pPr>
              <w:spacing w:before="120"/>
              <w:rPr>
                <w:rFonts w:asciiTheme="minorHAnsi" w:eastAsia="Times New Roman" w:hAnsiTheme="minorHAnsi" w:cs="Arial"/>
                <w:lang w:eastAsia="en-GB"/>
              </w:rPr>
            </w:pPr>
            <w:r w:rsidRPr="00792E8A">
              <w:rPr>
                <w:rFonts w:asciiTheme="minorHAnsi" w:eastAsia="Times New Roman" w:hAnsiTheme="minorHAnsi" w:cs="Arial"/>
                <w:lang w:eastAsia="en-GB"/>
              </w:rPr>
              <w:t>H</w:t>
            </w:r>
          </w:p>
        </w:tc>
        <w:tc>
          <w:tcPr>
            <w:tcW w:w="2694" w:type="dxa"/>
          </w:tcPr>
          <w:p w:rsidR="00B37FAB" w:rsidRPr="00792E8A" w:rsidRDefault="00B37FAB" w:rsidP="0028075B">
            <w:pPr>
              <w:spacing w:before="120"/>
              <w:rPr>
                <w:rFonts w:asciiTheme="minorHAnsi" w:eastAsia="Times New Roman" w:hAnsiTheme="minorHAnsi" w:cs="Arial"/>
                <w:lang w:eastAsia="en-GB"/>
              </w:rPr>
            </w:pPr>
            <w:r w:rsidRPr="00792E8A">
              <w:rPr>
                <w:rFonts w:asciiTheme="minorHAnsi" w:eastAsia="Times New Roman" w:hAnsiTheme="minorHAnsi" w:cs="Arial"/>
                <w:lang w:eastAsia="en-GB"/>
              </w:rPr>
              <w:t>Lower Terrace &amp; Hampstead Grove</w:t>
            </w:r>
          </w:p>
        </w:tc>
        <w:tc>
          <w:tcPr>
            <w:tcW w:w="6237" w:type="dxa"/>
          </w:tcPr>
          <w:p w:rsidR="00B37FAB" w:rsidRPr="00792E8A" w:rsidRDefault="00B37FAB" w:rsidP="0028075B">
            <w:pPr>
              <w:spacing w:before="120"/>
              <w:rPr>
                <w:rFonts w:asciiTheme="minorHAnsi" w:eastAsia="Times New Roman" w:hAnsiTheme="minorHAnsi" w:cs="Arial"/>
                <w:lang w:eastAsia="en-GB"/>
              </w:rPr>
            </w:pPr>
            <w:r w:rsidRPr="00792E8A">
              <w:rPr>
                <w:rFonts w:asciiTheme="minorHAnsi" w:eastAsia="Times New Roman" w:hAnsiTheme="minorHAnsi" w:cs="Arial"/>
                <w:lang w:eastAsia="en-GB"/>
              </w:rPr>
              <w:t>Eastern side of Lower Terrace from West Heath Road to Windmill Hill and Admirals Walk and western side of Hampstead Grove.</w:t>
            </w:r>
          </w:p>
        </w:tc>
      </w:tr>
      <w:tr w:rsidR="00B37FAB" w:rsidRPr="00792E8A" w:rsidTr="0028075B">
        <w:tc>
          <w:tcPr>
            <w:tcW w:w="675" w:type="dxa"/>
            <w:shd w:val="clear" w:color="auto" w:fill="EAF1DD" w:themeFill="accent3" w:themeFillTint="33"/>
          </w:tcPr>
          <w:p w:rsidR="00B37FAB" w:rsidRPr="00792E8A" w:rsidRDefault="00B37FAB" w:rsidP="0028075B">
            <w:pPr>
              <w:spacing w:before="120"/>
              <w:rPr>
                <w:rFonts w:asciiTheme="minorHAnsi" w:eastAsia="Times New Roman" w:hAnsiTheme="minorHAnsi" w:cs="Arial"/>
                <w:lang w:eastAsia="en-GB"/>
              </w:rPr>
            </w:pPr>
            <w:r w:rsidRPr="00792E8A">
              <w:rPr>
                <w:rFonts w:asciiTheme="minorHAnsi" w:eastAsia="Times New Roman" w:hAnsiTheme="minorHAnsi" w:cs="Arial"/>
                <w:lang w:eastAsia="en-GB"/>
              </w:rPr>
              <w:t>I</w:t>
            </w:r>
          </w:p>
        </w:tc>
        <w:tc>
          <w:tcPr>
            <w:tcW w:w="2694" w:type="dxa"/>
          </w:tcPr>
          <w:p w:rsidR="00B37FAB" w:rsidRPr="00792E8A" w:rsidRDefault="00B37FAB" w:rsidP="0028075B">
            <w:pPr>
              <w:spacing w:before="120"/>
              <w:rPr>
                <w:rFonts w:asciiTheme="minorHAnsi" w:eastAsia="Times New Roman" w:hAnsiTheme="minorHAnsi" w:cs="Arial"/>
                <w:lang w:eastAsia="en-GB"/>
              </w:rPr>
            </w:pPr>
            <w:r w:rsidRPr="00792E8A">
              <w:rPr>
                <w:rFonts w:asciiTheme="minorHAnsi" w:eastAsia="Times New Roman" w:hAnsiTheme="minorHAnsi" w:cs="Arial"/>
                <w:lang w:eastAsia="en-GB"/>
              </w:rPr>
              <w:t>Holly Hill to Holly Walk</w:t>
            </w:r>
          </w:p>
        </w:tc>
        <w:tc>
          <w:tcPr>
            <w:tcW w:w="6237" w:type="dxa"/>
          </w:tcPr>
          <w:p w:rsidR="00B37FAB" w:rsidRPr="00792E8A" w:rsidRDefault="00B37FAB" w:rsidP="0028075B">
            <w:pPr>
              <w:spacing w:before="120"/>
              <w:rPr>
                <w:rFonts w:asciiTheme="minorHAnsi" w:eastAsia="Times New Roman" w:hAnsiTheme="minorHAnsi" w:cs="Arial"/>
                <w:lang w:eastAsia="en-GB"/>
              </w:rPr>
            </w:pPr>
            <w:r w:rsidRPr="00792E8A">
              <w:rPr>
                <w:rFonts w:asciiTheme="minorHAnsi" w:eastAsia="Times New Roman" w:hAnsiTheme="minorHAnsi" w:cs="Arial"/>
                <w:lang w:eastAsia="en-GB"/>
              </w:rPr>
              <w:t>Joining St John's Churchyard to Holly Hill and Frognal</w:t>
            </w:r>
            <w:r w:rsidR="00A41588">
              <w:rPr>
                <w:rFonts w:asciiTheme="minorHAnsi" w:eastAsia="Times New Roman" w:hAnsiTheme="minorHAnsi" w:cs="Arial"/>
                <w:lang w:eastAsia="en-GB"/>
              </w:rPr>
              <w:t>.</w:t>
            </w:r>
          </w:p>
        </w:tc>
      </w:tr>
      <w:tr w:rsidR="00B37FAB" w:rsidRPr="00792E8A" w:rsidTr="0028075B">
        <w:tc>
          <w:tcPr>
            <w:tcW w:w="675" w:type="dxa"/>
            <w:shd w:val="clear" w:color="auto" w:fill="EAF1DD" w:themeFill="accent3" w:themeFillTint="33"/>
          </w:tcPr>
          <w:p w:rsidR="00B37FAB" w:rsidRPr="00792E8A" w:rsidRDefault="00B37FAB" w:rsidP="0028075B">
            <w:pPr>
              <w:spacing w:before="120"/>
              <w:rPr>
                <w:rFonts w:asciiTheme="minorHAnsi" w:eastAsia="Times New Roman" w:hAnsiTheme="minorHAnsi" w:cstheme="minorHAnsi"/>
                <w:lang w:eastAsia="en-GB"/>
              </w:rPr>
            </w:pPr>
            <w:r w:rsidRPr="00792E8A">
              <w:rPr>
                <w:rFonts w:asciiTheme="minorHAnsi" w:eastAsia="Times New Roman" w:hAnsiTheme="minorHAnsi" w:cstheme="minorHAnsi"/>
                <w:lang w:eastAsia="en-GB"/>
              </w:rPr>
              <w:t>J</w:t>
            </w:r>
          </w:p>
        </w:tc>
        <w:tc>
          <w:tcPr>
            <w:tcW w:w="2694" w:type="dxa"/>
          </w:tcPr>
          <w:p w:rsidR="00B37FAB" w:rsidRPr="00792E8A" w:rsidRDefault="00A41588" w:rsidP="00A41588">
            <w:pPr>
              <w:spacing w:before="120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lang w:eastAsia="en-GB"/>
              </w:rPr>
              <w:t>Spring Walk/</w:t>
            </w:r>
            <w:proofErr w:type="spellStart"/>
            <w:r>
              <w:rPr>
                <w:rFonts w:asciiTheme="minorHAnsi" w:eastAsia="Times New Roman" w:hAnsiTheme="minorHAnsi" w:cstheme="minorHAnsi"/>
                <w:lang w:eastAsia="en-GB"/>
              </w:rPr>
              <w:t>Thurlow</w:t>
            </w:r>
            <w:proofErr w:type="spellEnd"/>
            <w:r>
              <w:rPr>
                <w:rFonts w:asciiTheme="minorHAnsi" w:eastAsia="Times New Roman" w:hAnsiTheme="minorHAnsi" w:cstheme="minorHAnsi"/>
                <w:lang w:eastAsia="en-GB"/>
              </w:rPr>
              <w:t xml:space="preserve"> Road </w:t>
            </w:r>
            <w:r w:rsidR="00B37FAB" w:rsidRPr="00792E8A">
              <w:rPr>
                <w:rFonts w:asciiTheme="minorHAnsi" w:eastAsia="Times New Roman" w:hAnsiTheme="minorHAnsi" w:cstheme="minorHAnsi"/>
                <w:lang w:eastAsia="en-GB"/>
              </w:rPr>
              <w:t xml:space="preserve">to </w:t>
            </w:r>
            <w:proofErr w:type="spellStart"/>
            <w:r w:rsidR="00B37FAB" w:rsidRPr="00792E8A">
              <w:rPr>
                <w:rFonts w:asciiTheme="minorHAnsi" w:eastAsia="Times New Roman" w:hAnsiTheme="minorHAnsi" w:cstheme="minorHAnsi"/>
                <w:lang w:eastAsia="en-GB"/>
              </w:rPr>
              <w:t>Fitzjohns</w:t>
            </w:r>
            <w:proofErr w:type="spellEnd"/>
            <w:r w:rsidR="00B37FAB" w:rsidRPr="00792E8A">
              <w:rPr>
                <w:rFonts w:asciiTheme="minorHAnsi" w:eastAsia="Times New Roman" w:hAnsiTheme="minorHAnsi" w:cstheme="minorHAnsi"/>
                <w:lang w:eastAsia="en-GB"/>
              </w:rPr>
              <w:t>/</w:t>
            </w:r>
            <w:proofErr w:type="spellStart"/>
            <w:r w:rsidR="00B37FAB" w:rsidRPr="00792E8A">
              <w:rPr>
                <w:rFonts w:asciiTheme="minorHAnsi" w:eastAsia="Times New Roman" w:hAnsiTheme="minorHAnsi" w:cstheme="minorHAnsi"/>
                <w:lang w:eastAsia="en-GB"/>
              </w:rPr>
              <w:t>Daleham</w:t>
            </w:r>
            <w:proofErr w:type="spellEnd"/>
            <w:r>
              <w:rPr>
                <w:rFonts w:asciiTheme="minorHAnsi" w:eastAsia="Times New Roman" w:hAnsiTheme="minorHAnsi" w:cstheme="minorHAnsi"/>
                <w:lang w:eastAsia="en-GB"/>
              </w:rPr>
              <w:t xml:space="preserve"> via</w:t>
            </w:r>
            <w:r w:rsidRPr="00792E8A">
              <w:rPr>
                <w:rFonts w:asciiTheme="minorHAnsi" w:eastAsia="Times New Roman" w:hAnsiTheme="minorHAnsi" w:cstheme="minorHAnsi"/>
                <w:lang w:eastAsia="en-GB"/>
              </w:rPr>
              <w:t xml:space="preserve"> Lyndhurst Terrace</w:t>
            </w:r>
          </w:p>
        </w:tc>
        <w:tc>
          <w:tcPr>
            <w:tcW w:w="6237" w:type="dxa"/>
          </w:tcPr>
          <w:p w:rsidR="00B37FAB" w:rsidRPr="00792E8A" w:rsidRDefault="00B37FAB" w:rsidP="0028075B">
            <w:pPr>
              <w:spacing w:before="120"/>
              <w:rPr>
                <w:rFonts w:asciiTheme="minorHAnsi" w:eastAsia="Times New Roman" w:hAnsiTheme="minorHAnsi" w:cstheme="minorHAnsi"/>
                <w:lang w:eastAsia="en-GB"/>
              </w:rPr>
            </w:pPr>
            <w:r w:rsidRPr="00792E8A">
              <w:rPr>
                <w:rFonts w:asciiTheme="minorHAnsi" w:eastAsia="Times New Roman" w:hAnsiTheme="minorHAnsi" w:cstheme="minorHAnsi"/>
                <w:lang w:eastAsia="en-GB"/>
              </w:rPr>
              <w:t xml:space="preserve">Rear gardens of length of NW </w:t>
            </w:r>
            <w:proofErr w:type="spellStart"/>
            <w:r w:rsidRPr="00792E8A">
              <w:rPr>
                <w:rFonts w:asciiTheme="minorHAnsi" w:eastAsia="Times New Roman" w:hAnsiTheme="minorHAnsi" w:cstheme="minorHAnsi"/>
                <w:lang w:eastAsia="en-GB"/>
              </w:rPr>
              <w:t>Thurlow</w:t>
            </w:r>
            <w:proofErr w:type="spellEnd"/>
            <w:r w:rsidRPr="00792E8A">
              <w:rPr>
                <w:rFonts w:asciiTheme="minorHAnsi" w:eastAsia="Times New Roman" w:hAnsiTheme="minorHAnsi" w:cstheme="minorHAnsi"/>
                <w:lang w:eastAsia="en-GB"/>
              </w:rPr>
              <w:t xml:space="preserve"> Road, continuing down </w:t>
            </w:r>
            <w:r w:rsidRPr="00792E8A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 xml:space="preserve">western gardens of Lyndhurst Terrace, then between rear gardens of </w:t>
            </w:r>
            <w:proofErr w:type="spellStart"/>
            <w:r w:rsidRPr="00792E8A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>Daleham</w:t>
            </w:r>
            <w:proofErr w:type="spellEnd"/>
            <w:r w:rsidRPr="00792E8A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 xml:space="preserve"> Gardens and </w:t>
            </w:r>
            <w:proofErr w:type="spellStart"/>
            <w:r w:rsidRPr="00792E8A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>Fitzjohns</w:t>
            </w:r>
            <w:proofErr w:type="spellEnd"/>
            <w:r w:rsidRPr="00792E8A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 xml:space="preserve"> Avenue</w:t>
            </w:r>
            <w:r w:rsidR="00A41588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 xml:space="preserve"> to edge of HNF boundary.</w:t>
            </w:r>
          </w:p>
        </w:tc>
      </w:tr>
      <w:tr w:rsidR="00B37FAB" w:rsidRPr="00792E8A" w:rsidTr="0028075B">
        <w:tc>
          <w:tcPr>
            <w:tcW w:w="675" w:type="dxa"/>
            <w:shd w:val="clear" w:color="auto" w:fill="EAF1DD" w:themeFill="accent3" w:themeFillTint="33"/>
          </w:tcPr>
          <w:p w:rsidR="00B37FAB" w:rsidRPr="00792E8A" w:rsidRDefault="00B37FAB" w:rsidP="0028075B">
            <w:pPr>
              <w:spacing w:before="120"/>
              <w:rPr>
                <w:rFonts w:asciiTheme="minorHAnsi" w:eastAsia="Times New Roman" w:hAnsiTheme="minorHAnsi" w:cstheme="minorHAnsi"/>
                <w:lang w:eastAsia="en-GB"/>
              </w:rPr>
            </w:pPr>
            <w:r w:rsidRPr="00792E8A">
              <w:rPr>
                <w:rFonts w:asciiTheme="minorHAnsi" w:eastAsia="Times New Roman" w:hAnsiTheme="minorHAnsi" w:cstheme="minorHAnsi"/>
                <w:lang w:eastAsia="en-GB"/>
              </w:rPr>
              <w:t>K</w:t>
            </w:r>
          </w:p>
        </w:tc>
        <w:tc>
          <w:tcPr>
            <w:tcW w:w="2694" w:type="dxa"/>
          </w:tcPr>
          <w:p w:rsidR="00B37FAB" w:rsidRPr="00792E8A" w:rsidRDefault="00B37FAB" w:rsidP="0028075B">
            <w:pPr>
              <w:spacing w:before="120"/>
              <w:rPr>
                <w:rFonts w:asciiTheme="minorHAnsi" w:eastAsia="Times New Roman" w:hAnsiTheme="minorHAnsi" w:cstheme="minorHAnsi"/>
                <w:lang w:eastAsia="en-GB"/>
              </w:rPr>
            </w:pPr>
            <w:r w:rsidRPr="00792E8A">
              <w:rPr>
                <w:rFonts w:asciiTheme="minorHAnsi" w:eastAsia="Times New Roman" w:hAnsiTheme="minorHAnsi" w:cstheme="minorHAnsi"/>
                <w:lang w:eastAsia="en-GB"/>
              </w:rPr>
              <w:t>South side of Oak Hill Park towards St John's Churchyard</w:t>
            </w:r>
          </w:p>
        </w:tc>
        <w:tc>
          <w:tcPr>
            <w:tcW w:w="6237" w:type="dxa"/>
          </w:tcPr>
          <w:p w:rsidR="00B37FAB" w:rsidRPr="00792E8A" w:rsidRDefault="00B37FAB" w:rsidP="0028075B">
            <w:pPr>
              <w:spacing w:before="120"/>
              <w:rPr>
                <w:rFonts w:asciiTheme="minorHAnsi" w:eastAsia="Times New Roman" w:hAnsiTheme="minorHAnsi" w:cstheme="minorHAnsi"/>
                <w:lang w:eastAsia="en-GB"/>
              </w:rPr>
            </w:pPr>
            <w:r w:rsidRPr="00792E8A">
              <w:rPr>
                <w:rFonts w:asciiTheme="minorHAnsi" w:eastAsia="Times New Roman" w:hAnsiTheme="minorHAnsi" w:cstheme="minorHAnsi"/>
                <w:lang w:eastAsia="en-GB"/>
              </w:rPr>
              <w:t>Southern part of Oak Hill Park LGS, joining up with western side of Frognal and to St John's Churchyard via garden of 90 Frognal</w:t>
            </w:r>
            <w:r w:rsidR="00A41588">
              <w:rPr>
                <w:rFonts w:asciiTheme="minorHAnsi" w:eastAsia="Times New Roman" w:hAnsiTheme="minorHAnsi" w:cstheme="minorHAnsi"/>
                <w:lang w:eastAsia="en-GB"/>
              </w:rPr>
              <w:t>.</w:t>
            </w:r>
          </w:p>
        </w:tc>
      </w:tr>
      <w:tr w:rsidR="00B37FAB" w:rsidRPr="00792E8A" w:rsidTr="0028075B">
        <w:tc>
          <w:tcPr>
            <w:tcW w:w="675" w:type="dxa"/>
            <w:shd w:val="clear" w:color="auto" w:fill="EAF1DD" w:themeFill="accent3" w:themeFillTint="33"/>
          </w:tcPr>
          <w:p w:rsidR="00B37FAB" w:rsidRPr="00792E8A" w:rsidRDefault="00B37FAB" w:rsidP="0028075B">
            <w:pPr>
              <w:spacing w:before="120"/>
              <w:rPr>
                <w:rFonts w:asciiTheme="minorHAnsi" w:eastAsia="Times New Roman" w:hAnsiTheme="minorHAnsi" w:cstheme="minorHAnsi"/>
                <w:lang w:eastAsia="en-GB"/>
              </w:rPr>
            </w:pPr>
            <w:r w:rsidRPr="00792E8A">
              <w:rPr>
                <w:rFonts w:asciiTheme="minorHAnsi" w:eastAsia="Times New Roman" w:hAnsiTheme="minorHAnsi" w:cstheme="minorHAnsi"/>
                <w:lang w:eastAsia="en-GB"/>
              </w:rPr>
              <w:t>L</w:t>
            </w:r>
          </w:p>
        </w:tc>
        <w:tc>
          <w:tcPr>
            <w:tcW w:w="2694" w:type="dxa"/>
          </w:tcPr>
          <w:p w:rsidR="00B37FAB" w:rsidRPr="00792E8A" w:rsidRDefault="00B37FAB" w:rsidP="0028075B">
            <w:pPr>
              <w:spacing w:before="120"/>
              <w:rPr>
                <w:rFonts w:asciiTheme="minorHAnsi" w:eastAsia="Times New Roman" w:hAnsiTheme="minorHAnsi" w:cstheme="minorHAnsi"/>
                <w:lang w:eastAsia="en-GB"/>
              </w:rPr>
            </w:pPr>
            <w:r w:rsidRPr="00792E8A">
              <w:rPr>
                <w:rFonts w:asciiTheme="minorHAnsi" w:eastAsia="Times New Roman" w:hAnsiTheme="minorHAnsi" w:cstheme="minorHAnsi"/>
                <w:lang w:eastAsia="en-GB"/>
              </w:rPr>
              <w:t>W</w:t>
            </w:r>
            <w:r w:rsidR="00A41588">
              <w:rPr>
                <w:rFonts w:asciiTheme="minorHAnsi" w:eastAsia="Times New Roman" w:hAnsiTheme="minorHAnsi" w:cstheme="minorHAnsi"/>
                <w:lang w:eastAsia="en-GB"/>
              </w:rPr>
              <w:t>estern Frognal rear gardens:</w:t>
            </w:r>
            <w:r w:rsidRPr="00792E8A">
              <w:rPr>
                <w:rFonts w:asciiTheme="minorHAnsi" w:eastAsia="Times New Roman" w:hAnsiTheme="minorHAnsi" w:cstheme="minorHAnsi"/>
                <w:lang w:eastAsia="en-GB"/>
              </w:rPr>
              <w:t xml:space="preserve"> </w:t>
            </w:r>
            <w:proofErr w:type="spellStart"/>
            <w:r w:rsidRPr="00792E8A">
              <w:rPr>
                <w:rFonts w:asciiTheme="minorHAnsi" w:eastAsia="Times New Roman" w:hAnsiTheme="minorHAnsi" w:cstheme="minorHAnsi"/>
                <w:lang w:eastAsia="en-GB"/>
              </w:rPr>
              <w:t>Redington</w:t>
            </w:r>
            <w:proofErr w:type="spellEnd"/>
            <w:r w:rsidRPr="00792E8A">
              <w:rPr>
                <w:rFonts w:asciiTheme="minorHAnsi" w:eastAsia="Times New Roman" w:hAnsiTheme="minorHAnsi" w:cstheme="minorHAnsi"/>
                <w:lang w:eastAsia="en-GB"/>
              </w:rPr>
              <w:t xml:space="preserve"> Road to HNF southern boundary </w:t>
            </w:r>
          </w:p>
        </w:tc>
        <w:tc>
          <w:tcPr>
            <w:tcW w:w="6237" w:type="dxa"/>
          </w:tcPr>
          <w:p w:rsidR="00B37FAB" w:rsidRPr="00792E8A" w:rsidRDefault="00B37FAB" w:rsidP="0028075B">
            <w:pPr>
              <w:spacing w:before="120"/>
              <w:rPr>
                <w:rFonts w:asciiTheme="minorHAnsi" w:eastAsia="Times New Roman" w:hAnsiTheme="minorHAnsi" w:cstheme="minorHAnsi"/>
                <w:lang w:eastAsia="en-GB"/>
              </w:rPr>
            </w:pPr>
            <w:r w:rsidRPr="00792E8A">
              <w:rPr>
                <w:rFonts w:asciiTheme="minorHAnsi" w:eastAsia="Times New Roman" w:hAnsiTheme="minorHAnsi" w:cstheme="minorHAnsi"/>
                <w:lang w:eastAsia="en-GB"/>
              </w:rPr>
              <w:t xml:space="preserve">Rear gardens of 1-19 </w:t>
            </w:r>
            <w:proofErr w:type="spellStart"/>
            <w:r w:rsidRPr="00792E8A">
              <w:rPr>
                <w:rFonts w:asciiTheme="minorHAnsi" w:eastAsia="Times New Roman" w:hAnsiTheme="minorHAnsi" w:cstheme="minorHAnsi"/>
                <w:lang w:eastAsia="en-GB"/>
              </w:rPr>
              <w:t>Redington</w:t>
            </w:r>
            <w:proofErr w:type="spellEnd"/>
            <w:r w:rsidRPr="00792E8A">
              <w:rPr>
                <w:rFonts w:asciiTheme="minorHAnsi" w:eastAsia="Times New Roman" w:hAnsiTheme="minorHAnsi" w:cstheme="minorHAnsi"/>
                <w:lang w:eastAsia="en-GB"/>
              </w:rPr>
              <w:t xml:space="preserve"> Road, 67-61 Frognal and 23 Frognal Lane then across Frognal Lane to gardens of west side of Frognal and East side of Langland Gardens to edge of HNF boundary to link with </w:t>
            </w:r>
            <w:proofErr w:type="spellStart"/>
            <w:r w:rsidRPr="00792E8A">
              <w:rPr>
                <w:rFonts w:asciiTheme="minorHAnsi" w:eastAsia="Times New Roman" w:hAnsiTheme="minorHAnsi" w:cstheme="minorHAnsi"/>
                <w:lang w:eastAsia="en-GB"/>
              </w:rPr>
              <w:t>Redington</w:t>
            </w:r>
            <w:proofErr w:type="spellEnd"/>
            <w:r w:rsidRPr="00792E8A">
              <w:rPr>
                <w:rFonts w:asciiTheme="minorHAnsi" w:eastAsia="Times New Roman" w:hAnsiTheme="minorHAnsi" w:cstheme="minorHAnsi"/>
                <w:lang w:eastAsia="en-GB"/>
              </w:rPr>
              <w:t xml:space="preserve"> Frognal NF's green corridor here.</w:t>
            </w:r>
          </w:p>
        </w:tc>
      </w:tr>
    </w:tbl>
    <w:p w:rsidR="003169CD" w:rsidRPr="00792E8A" w:rsidRDefault="003169CD"/>
    <w:sectPr w:rsidR="003169CD" w:rsidRPr="00792E8A" w:rsidSect="005A6EC9">
      <w:pgSz w:w="11906" w:h="16838"/>
      <w:pgMar w:top="851" w:right="851" w:bottom="680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37FAB"/>
    <w:rsid w:val="00126E3A"/>
    <w:rsid w:val="00142975"/>
    <w:rsid w:val="003169CD"/>
    <w:rsid w:val="004936CD"/>
    <w:rsid w:val="004B1FFF"/>
    <w:rsid w:val="005A6EC9"/>
    <w:rsid w:val="00792E8A"/>
    <w:rsid w:val="0079386A"/>
    <w:rsid w:val="008C79A7"/>
    <w:rsid w:val="00A41588"/>
    <w:rsid w:val="00B3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FAB"/>
    <w:rPr>
      <w:rFonts w:ascii="Garamond" w:eastAsia="MS Mincho" w:hAnsi="Garamond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7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295</Words>
  <Characters>1688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Vicki</cp:lastModifiedBy>
  <cp:revision>3</cp:revision>
  <dcterms:created xsi:type="dcterms:W3CDTF">2017-03-03T16:53:00Z</dcterms:created>
  <dcterms:modified xsi:type="dcterms:W3CDTF">2017-03-03T17:01:00Z</dcterms:modified>
</cp:coreProperties>
</file>