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228" w:rsidRPr="00795E3B" w:rsidRDefault="00BF234D">
      <w:pPr>
        <w:rPr>
          <w:b/>
          <w:sz w:val="32"/>
          <w:szCs w:val="32"/>
        </w:rPr>
      </w:pPr>
      <w:r w:rsidRPr="00795E3B">
        <w:rPr>
          <w:b/>
          <w:sz w:val="32"/>
          <w:szCs w:val="32"/>
        </w:rPr>
        <w:t xml:space="preserve">Biodiversity Corridor </w:t>
      </w:r>
      <w:r w:rsidR="00737BB9" w:rsidRPr="00795E3B">
        <w:rPr>
          <w:b/>
          <w:sz w:val="32"/>
          <w:szCs w:val="32"/>
        </w:rPr>
        <w:t xml:space="preserve"> </w:t>
      </w:r>
      <w:r w:rsidR="00737BB9" w:rsidRPr="00795E3B">
        <w:rPr>
          <w:b/>
          <w:color w:val="FF0000"/>
          <w:sz w:val="32"/>
          <w:szCs w:val="32"/>
        </w:rPr>
        <w:t>H</w:t>
      </w:r>
      <w:r w:rsidR="00737BB9" w:rsidRPr="00795E3B">
        <w:rPr>
          <w:b/>
          <w:sz w:val="32"/>
          <w:szCs w:val="32"/>
        </w:rPr>
        <w:t xml:space="preserve"> </w:t>
      </w:r>
    </w:p>
    <w:p w:rsidR="00795E3B" w:rsidRDefault="00795E3B"/>
    <w:p w:rsidR="003169CD" w:rsidRPr="00795E3B" w:rsidRDefault="00737BB9">
      <w:pPr>
        <w:rPr>
          <w:sz w:val="24"/>
          <w:szCs w:val="24"/>
        </w:rPr>
      </w:pPr>
      <w:r w:rsidRPr="00795E3B">
        <w:rPr>
          <w:sz w:val="24"/>
          <w:szCs w:val="24"/>
        </w:rPr>
        <w:t>Hampstead Grove</w:t>
      </w:r>
      <w:r w:rsidR="00BF234D" w:rsidRPr="00795E3B">
        <w:rPr>
          <w:sz w:val="24"/>
          <w:szCs w:val="24"/>
        </w:rPr>
        <w:t>,</w:t>
      </w:r>
      <w:r w:rsidRPr="00795E3B">
        <w:rPr>
          <w:sz w:val="24"/>
          <w:szCs w:val="24"/>
        </w:rPr>
        <w:t xml:space="preserve"> Admirals Walk</w:t>
      </w:r>
      <w:r w:rsidR="00BF234D" w:rsidRPr="00795E3B">
        <w:rPr>
          <w:sz w:val="24"/>
          <w:szCs w:val="24"/>
        </w:rPr>
        <w:t>,</w:t>
      </w:r>
      <w:r w:rsidRPr="00795E3B">
        <w:rPr>
          <w:sz w:val="24"/>
          <w:szCs w:val="24"/>
        </w:rPr>
        <w:t xml:space="preserve"> </w:t>
      </w:r>
      <w:r w:rsidR="00D141E1" w:rsidRPr="00795E3B">
        <w:rPr>
          <w:sz w:val="24"/>
          <w:szCs w:val="24"/>
        </w:rPr>
        <w:t xml:space="preserve">Upper and </w:t>
      </w:r>
      <w:r w:rsidRPr="00795E3B">
        <w:rPr>
          <w:sz w:val="24"/>
          <w:szCs w:val="24"/>
        </w:rPr>
        <w:t>Lower Terrace</w:t>
      </w:r>
    </w:p>
    <w:p w:rsidR="00737BB9" w:rsidRDefault="00737BB9"/>
    <w:p w:rsidR="00737BB9" w:rsidRDefault="0065125F">
      <w:r>
        <w:t xml:space="preserve">This </w:t>
      </w:r>
      <w:r w:rsidR="00BF234D">
        <w:t>biodiversity</w:t>
      </w:r>
      <w:r>
        <w:t xml:space="preserve"> corridor includes</w:t>
      </w:r>
      <w:r w:rsidR="001C3228">
        <w:t xml:space="preserve"> the Upper Terrace Reservoir, </w:t>
      </w:r>
      <w:r>
        <w:t xml:space="preserve">the </w:t>
      </w:r>
      <w:r w:rsidR="001C3228">
        <w:t xml:space="preserve">gardens of </w:t>
      </w:r>
      <w:r w:rsidR="00E97165">
        <w:t xml:space="preserve">Upper Terrace House, </w:t>
      </w:r>
      <w:r w:rsidR="001C3228">
        <w:t xml:space="preserve">Admiral's House, Grove Lodge, </w:t>
      </w:r>
      <w:proofErr w:type="spellStart"/>
      <w:r w:rsidR="001C3228">
        <w:t>Netley</w:t>
      </w:r>
      <w:proofErr w:type="spellEnd"/>
      <w:r w:rsidR="001C3228">
        <w:t xml:space="preserve"> Cottage, Fenton House</w:t>
      </w:r>
      <w:r w:rsidR="00D7140F">
        <w:t xml:space="preserve">, and </w:t>
      </w:r>
      <w:r w:rsidR="00E97165">
        <w:t>Grove End</w:t>
      </w:r>
      <w:r w:rsidR="00D7140F">
        <w:t xml:space="preserve">, as well as the </w:t>
      </w:r>
      <w:r w:rsidR="00885985">
        <w:t xml:space="preserve">three small </w:t>
      </w:r>
      <w:r w:rsidR="00D7140F">
        <w:t>public open space</w:t>
      </w:r>
      <w:r w:rsidR="00885985">
        <w:t>s of Windmill Hill Enclosures</w:t>
      </w:r>
      <w:r w:rsidR="001C3228">
        <w:t xml:space="preserve"> </w:t>
      </w:r>
      <w:r w:rsidR="00D7140F">
        <w:t xml:space="preserve">in </w:t>
      </w:r>
      <w:r>
        <w:t xml:space="preserve">Upper Terrace, with the </w:t>
      </w:r>
      <w:r w:rsidR="00760AE1">
        <w:t>late-</w:t>
      </w:r>
      <w:r>
        <w:t xml:space="preserve">mature sweet chestnut </w:t>
      </w:r>
      <w:r w:rsidR="00760AE1">
        <w:t xml:space="preserve">with veteran features </w:t>
      </w:r>
      <w:r>
        <w:t>on the</w:t>
      </w:r>
      <w:r w:rsidR="00E97165">
        <w:t xml:space="preserve"> green triangle on Upper Terrace</w:t>
      </w:r>
      <w:r>
        <w:t xml:space="preserve"> </w:t>
      </w:r>
      <w:r w:rsidR="00E97165">
        <w:t>near to</w:t>
      </w:r>
      <w:r>
        <w:t xml:space="preserve"> Judges Walk.</w:t>
      </w:r>
    </w:p>
    <w:p w:rsidR="00885985" w:rsidRDefault="00885985"/>
    <w:p w:rsidR="00A05D0E" w:rsidRDefault="00A05D0E" w:rsidP="00A05D0E">
      <w:pPr>
        <w:jc w:val="center"/>
      </w:pPr>
      <w:r>
        <w:rPr>
          <w:noProof/>
          <w:lang w:eastAsia="en-GB"/>
        </w:rPr>
        <w:drawing>
          <wp:inline distT="0" distB="0" distL="0" distR="0">
            <wp:extent cx="2846792" cy="3667853"/>
            <wp:effectExtent l="19050" t="0" r="0" b="0"/>
            <wp:docPr id="2" name="Picture 1" descr="C:\Users\Vicki\Documents\Hampstead\Neighbourhood Forum\NATURAL ENVIRONMENT section HLP\GREEN CORRIDORS\AA COMPLETE GCs\H Hampstead Grove Admirals Walk Lower Terrace\Veteran sweet chestnut on Green Triangle Lower Ter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Documents\Hampstead\Neighbourhood Forum\NATURAL ENVIRONMENT section HLP\GREEN CORRIDORS\AA COMPLETE GCs\H Hampstead Grove Admirals Walk Lower Terrace\Veteran sweet chestnut on Green Triangle Lower Terrace.JPG"/>
                    <pic:cNvPicPr>
                      <a:picLocks noChangeAspect="1" noChangeArrowheads="1"/>
                    </pic:cNvPicPr>
                  </pic:nvPicPr>
                  <pic:blipFill>
                    <a:blip r:embed="rId4" cstate="print"/>
                    <a:srcRect l="32526" t="5709" r="18685"/>
                    <a:stretch>
                      <a:fillRect/>
                    </a:stretch>
                  </pic:blipFill>
                  <pic:spPr bwMode="auto">
                    <a:xfrm>
                      <a:off x="0" y="0"/>
                      <a:ext cx="2846792" cy="3667853"/>
                    </a:xfrm>
                    <a:prstGeom prst="rect">
                      <a:avLst/>
                    </a:prstGeom>
                    <a:noFill/>
                    <a:ln w="9525">
                      <a:noFill/>
                      <a:miter lim="800000"/>
                      <a:headEnd/>
                      <a:tailEnd/>
                    </a:ln>
                  </pic:spPr>
                </pic:pic>
              </a:graphicData>
            </a:graphic>
          </wp:inline>
        </w:drawing>
      </w:r>
      <w:r w:rsidR="00795E3B">
        <w:t xml:space="preserve">   </w:t>
      </w:r>
      <w:r w:rsidR="002D09A1">
        <w:t xml:space="preserve"> </w:t>
      </w:r>
      <w:r w:rsidR="002D09A1">
        <w:rPr>
          <w:noProof/>
          <w:lang w:eastAsia="en-GB"/>
        </w:rPr>
        <w:drawing>
          <wp:inline distT="0" distB="0" distL="0" distR="0">
            <wp:extent cx="2444750" cy="3667125"/>
            <wp:effectExtent l="19050" t="0" r="0" b="0"/>
            <wp:docPr id="8" name="Picture 1" descr="C:\Users\Vicki\AppData\Local\Microsoft\Windows\INetCache\Content.Word\P173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AppData\Local\Microsoft\Windows\INetCache\Content.Word\P1730523.jpg"/>
                    <pic:cNvPicPr>
                      <a:picLocks noChangeAspect="1" noChangeArrowheads="1"/>
                    </pic:cNvPicPr>
                  </pic:nvPicPr>
                  <pic:blipFill>
                    <a:blip r:embed="rId5" cstate="print"/>
                    <a:srcRect/>
                    <a:stretch>
                      <a:fillRect/>
                    </a:stretch>
                  </pic:blipFill>
                  <pic:spPr bwMode="auto">
                    <a:xfrm>
                      <a:off x="0" y="0"/>
                      <a:ext cx="2447738" cy="3671606"/>
                    </a:xfrm>
                    <a:prstGeom prst="rect">
                      <a:avLst/>
                    </a:prstGeom>
                    <a:noFill/>
                    <a:ln w="9525">
                      <a:noFill/>
                      <a:miter lim="800000"/>
                      <a:headEnd/>
                      <a:tailEnd/>
                    </a:ln>
                  </pic:spPr>
                </pic:pic>
              </a:graphicData>
            </a:graphic>
          </wp:inline>
        </w:drawing>
      </w:r>
    </w:p>
    <w:p w:rsidR="002D09A1" w:rsidRPr="00795E3B" w:rsidRDefault="002D09A1" w:rsidP="002D09A1">
      <w:pPr>
        <w:spacing w:before="60"/>
        <w:jc w:val="center"/>
        <w:rPr>
          <w:color w:val="595959" w:themeColor="text1" w:themeTint="A6"/>
        </w:rPr>
      </w:pPr>
      <w:r w:rsidRPr="00795E3B">
        <w:rPr>
          <w:color w:val="595959" w:themeColor="text1" w:themeTint="A6"/>
        </w:rPr>
        <w:t>Sweet chestnut on Green Triangle of the 'Windmill Enclosures': winter and summer</w:t>
      </w:r>
    </w:p>
    <w:p w:rsidR="00A05D0E" w:rsidRDefault="00A05D0E" w:rsidP="00A05D0E">
      <w:pPr>
        <w:jc w:val="center"/>
      </w:pPr>
    </w:p>
    <w:p w:rsidR="003A2DBD" w:rsidRDefault="0065125F" w:rsidP="00A05D0E">
      <w:pPr>
        <w:rPr>
          <w:rFonts w:cstheme="minorHAnsi"/>
        </w:rPr>
      </w:pPr>
      <w:r>
        <w:t xml:space="preserve">The tall lime trees of this </w:t>
      </w:r>
      <w:r w:rsidR="00BF234D">
        <w:t>biodiversity</w:t>
      </w:r>
      <w:r>
        <w:t xml:space="preserve"> corridor are</w:t>
      </w:r>
      <w:r w:rsidR="00885985">
        <w:t xml:space="preserve"> an important feature of this area of Hampstead</w:t>
      </w:r>
      <w:r w:rsidR="00E0681B">
        <w:t xml:space="preserve">. </w:t>
      </w:r>
      <w:r w:rsidR="00885985">
        <w:t xml:space="preserve"> </w:t>
      </w:r>
      <w:r w:rsidR="00E0681B">
        <w:rPr>
          <w:rFonts w:cstheme="minorHAnsi"/>
          <w:lang w:eastAsia="en-GB"/>
        </w:rPr>
        <w:t xml:space="preserve">The </w:t>
      </w:r>
      <w:r w:rsidR="00C342BE">
        <w:rPr>
          <w:rFonts w:cstheme="minorHAnsi"/>
          <w:lang w:eastAsia="en-GB"/>
        </w:rPr>
        <w:t>'</w:t>
      </w:r>
      <w:r w:rsidR="00E0681B">
        <w:rPr>
          <w:rFonts w:cstheme="minorHAnsi"/>
          <w:lang w:eastAsia="en-GB"/>
        </w:rPr>
        <w:t>Vict</w:t>
      </w:r>
      <w:r w:rsidR="00C342BE">
        <w:rPr>
          <w:rFonts w:cstheme="minorHAnsi"/>
          <w:lang w:eastAsia="en-GB"/>
        </w:rPr>
        <w:t>oria County History'</w:t>
      </w:r>
      <w:r w:rsidR="00E0681B">
        <w:rPr>
          <w:rFonts w:cstheme="minorHAnsi"/>
          <w:lang w:eastAsia="en-GB"/>
        </w:rPr>
        <w:t xml:space="preserve"> states that Hampstead has a history of planting lines or groves of trees</w:t>
      </w:r>
      <w:r w:rsidR="00C342BE">
        <w:rPr>
          <w:rFonts w:cstheme="minorHAnsi"/>
          <w:lang w:eastAsia="en-GB"/>
        </w:rPr>
        <w:t>.</w:t>
      </w:r>
      <w:r>
        <w:rPr>
          <w:rFonts w:cstheme="minorHAnsi"/>
          <w:lang w:eastAsia="en-GB"/>
        </w:rPr>
        <w:t xml:space="preserve">  </w:t>
      </w:r>
      <w:r w:rsidR="00C342BE">
        <w:rPr>
          <w:rFonts w:cstheme="minorHAnsi"/>
          <w:lang w:eastAsia="en-GB"/>
        </w:rPr>
        <w:t>T</w:t>
      </w:r>
      <w:r>
        <w:rPr>
          <w:rFonts w:cstheme="minorHAnsi"/>
          <w:lang w:eastAsia="en-GB"/>
        </w:rPr>
        <w:t xml:space="preserve">he area in and around this </w:t>
      </w:r>
      <w:r w:rsidR="00BF234D">
        <w:rPr>
          <w:rFonts w:cstheme="minorHAnsi"/>
          <w:lang w:eastAsia="en-GB"/>
        </w:rPr>
        <w:t>biodiversity</w:t>
      </w:r>
      <w:r>
        <w:rPr>
          <w:rFonts w:cstheme="minorHAnsi"/>
          <w:lang w:eastAsia="en-GB"/>
        </w:rPr>
        <w:t xml:space="preserve"> corridor particularly </w:t>
      </w:r>
      <w:r w:rsidR="00C342BE">
        <w:rPr>
          <w:rFonts w:cstheme="minorHAnsi"/>
          <w:lang w:eastAsia="en-GB"/>
        </w:rPr>
        <w:t>does</w:t>
      </w:r>
      <w:r>
        <w:rPr>
          <w:rFonts w:cstheme="minorHAnsi"/>
          <w:lang w:eastAsia="en-GB"/>
        </w:rPr>
        <w:t xml:space="preserve">: it could </w:t>
      </w:r>
      <w:r>
        <w:t>easily be re-named 'Groveland'</w:t>
      </w:r>
      <w:r w:rsidR="00885985">
        <w:t xml:space="preserve">.  </w:t>
      </w:r>
      <w:r w:rsidR="003A2DBD">
        <w:t>Hampstead Grove - the road previously named 'The Grove'</w:t>
      </w:r>
      <w:r w:rsidR="004C26F4">
        <w:t xml:space="preserve"> </w:t>
      </w:r>
      <w:r w:rsidR="003A2DBD">
        <w:t xml:space="preserve">but changed to distinguish it from the road with the same name in Highgate - has several buildings with the </w:t>
      </w:r>
      <w:r w:rsidR="004C26F4">
        <w:t>name Grove</w:t>
      </w:r>
      <w:r w:rsidR="003A2DBD">
        <w:t xml:space="preserve"> close by</w:t>
      </w:r>
      <w:r w:rsidR="00E0681B">
        <w:t>,</w:t>
      </w:r>
      <w:r w:rsidR="004C26F4">
        <w:t xml:space="preserve"> includ</w:t>
      </w:r>
      <w:r w:rsidR="003A2DBD">
        <w:t>ing</w:t>
      </w:r>
      <w:r w:rsidR="004C26F4">
        <w:t xml:space="preserve">: </w:t>
      </w:r>
      <w:r w:rsidR="003A2DBD">
        <w:t xml:space="preserve">'Grove Lodge', 'Grove End', 'Old Grove </w:t>
      </w:r>
      <w:r w:rsidR="003A2DBD" w:rsidRPr="00E0681B">
        <w:rPr>
          <w:rFonts w:cstheme="minorHAnsi"/>
        </w:rPr>
        <w:t xml:space="preserve">House' and 'The Grove' (the previous name for Admiral's House) while 'Frognal Grove' (an 18th century house famous for its </w:t>
      </w:r>
      <w:r w:rsidR="00E0681B" w:rsidRPr="00E0681B">
        <w:rPr>
          <w:rFonts w:cstheme="minorHAnsi"/>
          <w:shd w:val="clear" w:color="auto" w:fill="FFFFFF"/>
        </w:rPr>
        <w:t xml:space="preserve">impressive avenue of lime trees leading up to the entrance of the house and later named </w:t>
      </w:r>
      <w:r w:rsidR="00E0681B">
        <w:rPr>
          <w:rFonts w:cstheme="minorHAnsi"/>
          <w:shd w:val="clear" w:color="auto" w:fill="FFFFFF"/>
        </w:rPr>
        <w:t>'</w:t>
      </w:r>
      <w:r w:rsidR="00E0681B" w:rsidRPr="00E0681B">
        <w:rPr>
          <w:rFonts w:cstheme="minorHAnsi"/>
          <w:shd w:val="clear" w:color="auto" w:fill="FFFFFF"/>
        </w:rPr>
        <w:t>Montagu Grove</w:t>
      </w:r>
      <w:r w:rsidR="00E0681B">
        <w:rPr>
          <w:rFonts w:cstheme="minorHAnsi"/>
          <w:shd w:val="clear" w:color="auto" w:fill="FFFFFF"/>
        </w:rPr>
        <w:t>'</w:t>
      </w:r>
      <w:r w:rsidR="00E0681B" w:rsidRPr="00E0681B">
        <w:rPr>
          <w:rFonts w:cstheme="minorHAnsi"/>
          <w:shd w:val="clear" w:color="auto" w:fill="FFFFFF"/>
        </w:rPr>
        <w:t xml:space="preserve"> was </w:t>
      </w:r>
      <w:r w:rsidR="005F5E01">
        <w:rPr>
          <w:rFonts w:cstheme="minorHAnsi"/>
        </w:rPr>
        <w:t>converted into 105-111</w:t>
      </w:r>
      <w:r w:rsidR="003A2DBD" w:rsidRPr="00E0681B">
        <w:rPr>
          <w:rFonts w:cstheme="minorHAnsi"/>
        </w:rPr>
        <w:t xml:space="preserve"> Frognal) and the more modern '</w:t>
      </w:r>
      <w:proofErr w:type="spellStart"/>
      <w:r w:rsidR="003A2DBD" w:rsidRPr="00E0681B">
        <w:rPr>
          <w:rFonts w:cstheme="minorHAnsi"/>
        </w:rPr>
        <w:t>Highgrove</w:t>
      </w:r>
      <w:proofErr w:type="spellEnd"/>
      <w:r w:rsidR="003A2DBD" w:rsidRPr="00E0681B">
        <w:rPr>
          <w:rFonts w:cstheme="minorHAnsi"/>
        </w:rPr>
        <w:t xml:space="preserve"> Point' are just south of here</w:t>
      </w:r>
      <w:r>
        <w:rPr>
          <w:rFonts w:cstheme="minorHAnsi"/>
        </w:rPr>
        <w:t xml:space="preserve"> within </w:t>
      </w:r>
      <w:r w:rsidR="00BF234D">
        <w:rPr>
          <w:rFonts w:cstheme="minorHAnsi"/>
        </w:rPr>
        <w:t>Biodiversity</w:t>
      </w:r>
      <w:r>
        <w:rPr>
          <w:rFonts w:cstheme="minorHAnsi"/>
        </w:rPr>
        <w:t xml:space="preserve"> Corridor G 'Frognal'</w:t>
      </w:r>
      <w:r w:rsidR="00E0681B">
        <w:rPr>
          <w:rFonts w:cstheme="minorHAnsi"/>
        </w:rPr>
        <w:t>,</w:t>
      </w:r>
      <w:r w:rsidR="003A2DBD" w:rsidRPr="00E0681B">
        <w:rPr>
          <w:rFonts w:cstheme="minorHAnsi"/>
        </w:rPr>
        <w:t xml:space="preserve"> and the road Grove Place </w:t>
      </w:r>
      <w:r>
        <w:rPr>
          <w:rFonts w:cstheme="minorHAnsi"/>
        </w:rPr>
        <w:t>is</w:t>
      </w:r>
      <w:r w:rsidR="003A2DBD" w:rsidRPr="00E0681B">
        <w:rPr>
          <w:rFonts w:cstheme="minorHAnsi"/>
        </w:rPr>
        <w:t xml:space="preserve"> to the east.</w:t>
      </w:r>
    </w:p>
    <w:p w:rsidR="0084719E" w:rsidRDefault="0084719E" w:rsidP="003A2DBD">
      <w:pPr>
        <w:rPr>
          <w:rFonts w:cstheme="minorHAnsi"/>
        </w:rPr>
      </w:pPr>
    </w:p>
    <w:p w:rsidR="0084719E" w:rsidRDefault="00A73AA9" w:rsidP="0084719E">
      <w:r>
        <w:rPr>
          <w:noProof/>
          <w:lang w:eastAsia="en-GB"/>
        </w:rPr>
        <w:pict>
          <v:shapetype id="_x0000_t202" coordsize="21600,21600" o:spt="202" path="m,l,21600r21600,l21600,xe">
            <v:stroke joinstyle="miter"/>
            <v:path gradientshapeok="t" o:connecttype="rect"/>
          </v:shapetype>
          <v:shape id="_x0000_s1028" type="#_x0000_t202" style="position:absolute;margin-left:258.55pt;margin-top:142.65pt;width:168.05pt;height:34.05pt;z-index:251658240;mso-height-percent:200;mso-height-percent:200;mso-width-relative:margin;mso-height-relative:margin" stroked="f">
            <v:textbox style="mso-fit-shape-to-text:t">
              <w:txbxContent>
                <w:p w:rsidR="0084719E" w:rsidRPr="00795E3B" w:rsidRDefault="0084719E" w:rsidP="0084719E">
                  <w:pPr>
                    <w:jc w:val="center"/>
                    <w:rPr>
                      <w:rFonts w:cstheme="minorHAnsi"/>
                      <w:color w:val="595959" w:themeColor="text1" w:themeTint="A6"/>
                    </w:rPr>
                  </w:pPr>
                  <w:r w:rsidRPr="00795E3B">
                    <w:rPr>
                      <w:color w:val="595959" w:themeColor="text1" w:themeTint="A6"/>
                    </w:rPr>
                    <w:t xml:space="preserve">Frognal Grove, engraving </w:t>
                  </w:r>
                  <w:r w:rsidRPr="00795E3B">
                    <w:rPr>
                      <w:rFonts w:cstheme="minorHAnsi"/>
                      <w:color w:val="595959" w:themeColor="text1" w:themeTint="A6"/>
                    </w:rPr>
                    <w:t xml:space="preserve">by </w:t>
                  </w:r>
                  <w:r w:rsidRPr="00795E3B">
                    <w:rPr>
                      <w:rFonts w:cstheme="minorHAnsi"/>
                      <w:color w:val="595959" w:themeColor="text1" w:themeTint="A6"/>
                      <w:shd w:val="clear" w:color="auto" w:fill="FFFFFF"/>
                    </w:rPr>
                    <w:t xml:space="preserve">Maria Catherine </w:t>
                  </w:r>
                  <w:proofErr w:type="spellStart"/>
                  <w:r w:rsidRPr="00795E3B">
                    <w:rPr>
                      <w:rFonts w:cstheme="minorHAnsi"/>
                      <w:color w:val="595959" w:themeColor="text1" w:themeTint="A6"/>
                      <w:shd w:val="clear" w:color="auto" w:fill="FFFFFF"/>
                    </w:rPr>
                    <w:t>Prestel</w:t>
                  </w:r>
                  <w:proofErr w:type="spellEnd"/>
                  <w:r w:rsidRPr="00795E3B">
                    <w:rPr>
                      <w:rFonts w:cstheme="minorHAnsi"/>
                      <w:color w:val="595959" w:themeColor="text1" w:themeTint="A6"/>
                      <w:shd w:val="clear" w:color="auto" w:fill="FFFFFF"/>
                    </w:rPr>
                    <w:t xml:space="preserve"> (1747-94)</w:t>
                  </w:r>
                </w:p>
              </w:txbxContent>
            </v:textbox>
          </v:shape>
        </w:pict>
      </w:r>
      <w:r w:rsidR="0084719E">
        <w:rPr>
          <w:noProof/>
          <w:lang w:eastAsia="en-GB"/>
        </w:rPr>
        <w:drawing>
          <wp:inline distT="0" distB="0" distL="0" distR="0">
            <wp:extent cx="3160354" cy="2266950"/>
            <wp:effectExtent l="19050" t="0" r="1946" b="0"/>
            <wp:docPr id="11" name="Picture 1" descr="Frognal Grove Hampstead, the Mansion of Edward Montagu E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gnal Grove Hampstead, the Mansion of Edward Montagu Esq."/>
                    <pic:cNvPicPr>
                      <a:picLocks noChangeAspect="1" noChangeArrowheads="1"/>
                    </pic:cNvPicPr>
                  </pic:nvPicPr>
                  <pic:blipFill>
                    <a:blip r:embed="rId6" cstate="print"/>
                    <a:srcRect l="3710" t="4991" r="3821" b="5665"/>
                    <a:stretch>
                      <a:fillRect/>
                    </a:stretch>
                  </pic:blipFill>
                  <pic:spPr bwMode="auto">
                    <a:xfrm>
                      <a:off x="0" y="0"/>
                      <a:ext cx="3160354" cy="2266950"/>
                    </a:xfrm>
                    <a:prstGeom prst="rect">
                      <a:avLst/>
                    </a:prstGeom>
                    <a:noFill/>
                    <a:ln w="9525">
                      <a:noFill/>
                      <a:miter lim="800000"/>
                      <a:headEnd/>
                      <a:tailEnd/>
                    </a:ln>
                  </pic:spPr>
                </pic:pic>
              </a:graphicData>
            </a:graphic>
          </wp:inline>
        </w:drawing>
      </w:r>
      <w:r w:rsidR="0084719E">
        <w:t xml:space="preserve"> </w:t>
      </w:r>
    </w:p>
    <w:p w:rsidR="0084719E" w:rsidRDefault="0084719E" w:rsidP="0084719E">
      <w:r>
        <w:lastRenderedPageBreak/>
        <w:t>The lime walk planted up to Frognal Grove has featured in many old Hampstead pictures, notably in 'As Happy as a King' (1836) by William Collins at the Tate Gallery:</w:t>
      </w:r>
    </w:p>
    <w:p w:rsidR="0084719E" w:rsidRDefault="0084719E" w:rsidP="0084719E">
      <w:pPr>
        <w:spacing w:before="120"/>
        <w:jc w:val="center"/>
      </w:pPr>
      <w:r>
        <w:rPr>
          <w:noProof/>
          <w:lang w:eastAsia="en-GB"/>
        </w:rPr>
        <w:drawing>
          <wp:inline distT="0" distB="0" distL="0" distR="0">
            <wp:extent cx="4457700" cy="3453557"/>
            <wp:effectExtent l="19050" t="0" r="0" b="0"/>
            <wp:docPr id="12" name="Picture 1" descr="Image result for &quot;As happy as a King&quot; by William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As happy as a King&quot; by William Collins"/>
                    <pic:cNvPicPr>
                      <a:picLocks noChangeAspect="1" noChangeArrowheads="1"/>
                    </pic:cNvPicPr>
                  </pic:nvPicPr>
                  <pic:blipFill>
                    <a:blip r:embed="rId7" cstate="print"/>
                    <a:srcRect/>
                    <a:stretch>
                      <a:fillRect/>
                    </a:stretch>
                  </pic:blipFill>
                  <pic:spPr bwMode="auto">
                    <a:xfrm>
                      <a:off x="0" y="0"/>
                      <a:ext cx="4462721" cy="3457447"/>
                    </a:xfrm>
                    <a:prstGeom prst="rect">
                      <a:avLst/>
                    </a:prstGeom>
                    <a:noFill/>
                    <a:ln w="9525">
                      <a:noFill/>
                      <a:miter lim="800000"/>
                      <a:headEnd/>
                      <a:tailEnd/>
                    </a:ln>
                  </pic:spPr>
                </pic:pic>
              </a:graphicData>
            </a:graphic>
          </wp:inline>
        </w:drawing>
      </w:r>
    </w:p>
    <w:p w:rsidR="0084719E" w:rsidRDefault="0084719E" w:rsidP="0084719E"/>
    <w:p w:rsidR="00885985" w:rsidRDefault="00E0681B">
      <w:pPr>
        <w:rPr>
          <w:rFonts w:cstheme="minorHAnsi"/>
          <w:lang w:eastAsia="en-GB"/>
        </w:rPr>
      </w:pPr>
      <w:r>
        <w:rPr>
          <w:rFonts w:cstheme="minorHAnsi"/>
          <w:lang w:eastAsia="en-GB"/>
        </w:rPr>
        <w:t xml:space="preserve">Indeed </w:t>
      </w:r>
      <w:r w:rsidR="00885985" w:rsidRPr="00885985">
        <w:rPr>
          <w:rFonts w:cstheme="minorHAnsi"/>
          <w:lang w:eastAsia="en-GB"/>
        </w:rPr>
        <w:t xml:space="preserve">William Hone in his </w:t>
      </w:r>
      <w:r w:rsidR="00885985" w:rsidRPr="00885985">
        <w:rPr>
          <w:rFonts w:cstheme="minorHAnsi"/>
          <w:i/>
          <w:lang w:eastAsia="en-GB"/>
        </w:rPr>
        <w:t>Table Book of 1827</w:t>
      </w:r>
      <w:r w:rsidR="00885985" w:rsidRPr="00885985">
        <w:rPr>
          <w:rFonts w:cstheme="minorHAnsi"/>
          <w:lang w:eastAsia="en-GB"/>
        </w:rPr>
        <w:t xml:space="preserve"> called Hampstead 'the place of groves'.  There are still enough fine old lime trees along Hampstead Grove</w:t>
      </w:r>
      <w:r w:rsidR="00E97165">
        <w:rPr>
          <w:rFonts w:cstheme="minorHAnsi"/>
          <w:lang w:eastAsia="en-GB"/>
        </w:rPr>
        <w:t>, Admirals Walk and Upper Terrace</w:t>
      </w:r>
      <w:r w:rsidR="00885985" w:rsidRPr="00885985">
        <w:rPr>
          <w:rFonts w:cstheme="minorHAnsi"/>
          <w:lang w:eastAsia="en-GB"/>
        </w:rPr>
        <w:t xml:space="preserve"> to justify its name.  </w:t>
      </w:r>
    </w:p>
    <w:p w:rsidR="0016096D" w:rsidRDefault="0016096D" w:rsidP="00E057FA">
      <w:pPr>
        <w:spacing w:before="120"/>
        <w:jc w:val="center"/>
        <w:rPr>
          <w:rFonts w:cstheme="minorHAnsi"/>
        </w:rPr>
      </w:pPr>
      <w:r>
        <w:rPr>
          <w:rFonts w:cstheme="minorHAnsi"/>
          <w:noProof/>
          <w:lang w:eastAsia="en-GB"/>
        </w:rPr>
        <w:drawing>
          <wp:inline distT="0" distB="0" distL="0" distR="0">
            <wp:extent cx="2825750" cy="1884345"/>
            <wp:effectExtent l="19050" t="0" r="0" b="0"/>
            <wp:docPr id="4" name="Picture 1" descr="C:\Users\Vicki\Documents\Hampstead\Neighbourhood Forum\NATURAL ENVIRONMENT section HLP\GREEN CORRIDORS\AA COMPLETE GCs\H Hampstead Grove Admirals Walk Lower Terrace\Admirals 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Documents\Hampstead\Neighbourhood Forum\NATURAL ENVIRONMENT section HLP\GREEN CORRIDORS\AA COMPLETE GCs\H Hampstead Grove Admirals Walk Lower Terrace\Admirals Walk.JPG"/>
                    <pic:cNvPicPr>
                      <a:picLocks noChangeAspect="1" noChangeArrowheads="1"/>
                    </pic:cNvPicPr>
                  </pic:nvPicPr>
                  <pic:blipFill>
                    <a:blip r:embed="rId8" cstate="print"/>
                    <a:srcRect/>
                    <a:stretch>
                      <a:fillRect/>
                    </a:stretch>
                  </pic:blipFill>
                  <pic:spPr bwMode="auto">
                    <a:xfrm>
                      <a:off x="0" y="0"/>
                      <a:ext cx="2836973" cy="1891829"/>
                    </a:xfrm>
                    <a:prstGeom prst="rect">
                      <a:avLst/>
                    </a:prstGeom>
                    <a:noFill/>
                    <a:ln w="9525">
                      <a:noFill/>
                      <a:miter lim="800000"/>
                      <a:headEnd/>
                      <a:tailEnd/>
                    </a:ln>
                  </pic:spPr>
                </pic:pic>
              </a:graphicData>
            </a:graphic>
          </wp:inline>
        </w:drawing>
      </w:r>
      <w:r w:rsidR="0084719E">
        <w:rPr>
          <w:rFonts w:cstheme="minorHAnsi"/>
        </w:rPr>
        <w:t xml:space="preserve"> </w:t>
      </w:r>
      <w:r w:rsidR="008E4A32">
        <w:rPr>
          <w:rFonts w:cstheme="minorHAnsi"/>
        </w:rPr>
        <w:t xml:space="preserve">                </w:t>
      </w:r>
      <w:r>
        <w:rPr>
          <w:rFonts w:cstheme="minorHAnsi"/>
          <w:noProof/>
          <w:lang w:eastAsia="en-GB"/>
        </w:rPr>
        <w:drawing>
          <wp:inline distT="0" distB="0" distL="0" distR="0">
            <wp:extent cx="2828160" cy="1885950"/>
            <wp:effectExtent l="19050" t="0" r="0" b="0"/>
            <wp:docPr id="5" name="Picture 2" descr="C:\Users\Vicki\Documents\Hampstead\Neighbourhood Forum\NATURAL ENVIRONMENT section HLP\GREEN CORRIDORS\AA COMPLETE GCs\H Hampstead Grove Admirals Walk Lower Terrace\Lime trees in winter Grove Lodge Admirals 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Documents\Hampstead\Neighbourhood Forum\NATURAL ENVIRONMENT section HLP\GREEN CORRIDORS\AA COMPLETE GCs\H Hampstead Grove Admirals Walk Lower Terrace\Lime trees in winter Grove Lodge Admirals Walk.JPG"/>
                    <pic:cNvPicPr>
                      <a:picLocks noChangeAspect="1" noChangeArrowheads="1"/>
                    </pic:cNvPicPr>
                  </pic:nvPicPr>
                  <pic:blipFill>
                    <a:blip r:embed="rId9" cstate="print"/>
                    <a:srcRect/>
                    <a:stretch>
                      <a:fillRect/>
                    </a:stretch>
                  </pic:blipFill>
                  <pic:spPr bwMode="auto">
                    <a:xfrm>
                      <a:off x="0" y="0"/>
                      <a:ext cx="2830054" cy="1887213"/>
                    </a:xfrm>
                    <a:prstGeom prst="rect">
                      <a:avLst/>
                    </a:prstGeom>
                    <a:noFill/>
                    <a:ln w="9525">
                      <a:noFill/>
                      <a:miter lim="800000"/>
                      <a:headEnd/>
                      <a:tailEnd/>
                    </a:ln>
                  </pic:spPr>
                </pic:pic>
              </a:graphicData>
            </a:graphic>
          </wp:inline>
        </w:drawing>
      </w:r>
    </w:p>
    <w:p w:rsidR="0016096D" w:rsidRPr="00795E3B" w:rsidRDefault="008E4A32" w:rsidP="00AF3F57">
      <w:pPr>
        <w:spacing w:after="120"/>
        <w:ind w:right="-172"/>
        <w:rPr>
          <w:rFonts w:cstheme="minorHAnsi"/>
          <w:color w:val="595959" w:themeColor="text1" w:themeTint="A6"/>
        </w:rPr>
      </w:pPr>
      <w:r w:rsidRPr="00795E3B">
        <w:rPr>
          <w:rFonts w:cstheme="minorHAnsi"/>
          <w:color w:val="595959" w:themeColor="text1" w:themeTint="A6"/>
        </w:rPr>
        <w:t xml:space="preserve">   </w:t>
      </w:r>
      <w:r w:rsidR="000228E4" w:rsidRPr="00795E3B">
        <w:rPr>
          <w:rFonts w:cstheme="minorHAnsi"/>
          <w:color w:val="595959" w:themeColor="text1" w:themeTint="A6"/>
        </w:rPr>
        <w:t xml:space="preserve">Row of </w:t>
      </w:r>
      <w:r w:rsidRPr="00795E3B">
        <w:rPr>
          <w:rFonts w:cstheme="minorHAnsi"/>
          <w:color w:val="595959" w:themeColor="text1" w:themeTint="A6"/>
        </w:rPr>
        <w:t xml:space="preserve">Admiral's Walk </w:t>
      </w:r>
      <w:r w:rsidR="000228E4" w:rsidRPr="00795E3B">
        <w:rPr>
          <w:rFonts w:cstheme="minorHAnsi"/>
          <w:color w:val="595959" w:themeColor="text1" w:themeTint="A6"/>
        </w:rPr>
        <w:t xml:space="preserve">lime trees </w:t>
      </w:r>
      <w:r w:rsidRPr="00795E3B">
        <w:rPr>
          <w:rFonts w:cstheme="minorHAnsi"/>
          <w:color w:val="595959" w:themeColor="text1" w:themeTint="A6"/>
        </w:rPr>
        <w:t>(</w:t>
      </w:r>
      <w:r w:rsidR="000228E4" w:rsidRPr="00795E3B">
        <w:rPr>
          <w:rFonts w:cstheme="minorHAnsi"/>
          <w:color w:val="595959" w:themeColor="text1" w:themeTint="A6"/>
        </w:rPr>
        <w:t>on left</w:t>
      </w:r>
      <w:r w:rsidRPr="00795E3B">
        <w:rPr>
          <w:rFonts w:cstheme="minorHAnsi"/>
          <w:color w:val="595959" w:themeColor="text1" w:themeTint="A6"/>
        </w:rPr>
        <w:t>), winter</w:t>
      </w:r>
      <w:r w:rsidRPr="00795E3B">
        <w:rPr>
          <w:rFonts w:cstheme="minorHAnsi"/>
          <w:color w:val="595959" w:themeColor="text1" w:themeTint="A6"/>
        </w:rPr>
        <w:tab/>
      </w:r>
      <w:r w:rsidR="000228E4" w:rsidRPr="00795E3B">
        <w:rPr>
          <w:rFonts w:cstheme="minorHAnsi"/>
          <w:color w:val="595959" w:themeColor="text1" w:themeTint="A6"/>
        </w:rPr>
        <w:t xml:space="preserve">Row of lime trees by Grove House, </w:t>
      </w:r>
      <w:r w:rsidR="000228E4" w:rsidRPr="00795E3B">
        <w:rPr>
          <w:color w:val="595959" w:themeColor="text1" w:themeTint="A6"/>
        </w:rPr>
        <w:t>Admiral's Walk</w:t>
      </w:r>
      <w:r w:rsidRPr="00795E3B">
        <w:rPr>
          <w:rFonts w:cstheme="minorHAnsi"/>
          <w:color w:val="595959" w:themeColor="text1" w:themeTint="A6"/>
        </w:rPr>
        <w:t>, winter</w:t>
      </w:r>
    </w:p>
    <w:p w:rsidR="00A10ED3" w:rsidRDefault="0051769D" w:rsidP="0084719E">
      <w:pPr>
        <w:rPr>
          <w:sz w:val="12"/>
          <w:szCs w:val="12"/>
        </w:rPr>
      </w:pPr>
      <w:r>
        <w:rPr>
          <w:noProof/>
          <w:lang w:eastAsia="en-GB"/>
        </w:rPr>
        <w:drawing>
          <wp:inline distT="0" distB="0" distL="0" distR="0">
            <wp:extent cx="2057400" cy="2855039"/>
            <wp:effectExtent l="19050" t="0" r="0" b="0"/>
            <wp:docPr id="3" name="Picture 1" descr="C:\Users\Vicki\AppData\Local\Microsoft\Windows\INetCache\Content.Word\P173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AppData\Local\Microsoft\Windows\INetCache\Content.Word\P1730546.jpg"/>
                    <pic:cNvPicPr>
                      <a:picLocks noChangeAspect="1" noChangeArrowheads="1"/>
                    </pic:cNvPicPr>
                  </pic:nvPicPr>
                  <pic:blipFill>
                    <a:blip r:embed="rId10" cstate="print"/>
                    <a:srcRect l="3207" t="3879" r="2041" b="8641"/>
                    <a:stretch>
                      <a:fillRect/>
                    </a:stretch>
                  </pic:blipFill>
                  <pic:spPr bwMode="auto">
                    <a:xfrm>
                      <a:off x="0" y="0"/>
                      <a:ext cx="2057852" cy="2855667"/>
                    </a:xfrm>
                    <a:prstGeom prst="rect">
                      <a:avLst/>
                    </a:prstGeom>
                    <a:noFill/>
                    <a:ln w="9525">
                      <a:noFill/>
                      <a:miter lim="800000"/>
                      <a:headEnd/>
                      <a:tailEnd/>
                    </a:ln>
                  </pic:spPr>
                </pic:pic>
              </a:graphicData>
            </a:graphic>
          </wp:inline>
        </w:drawing>
      </w:r>
      <w:r>
        <w:rPr>
          <w:sz w:val="12"/>
          <w:szCs w:val="12"/>
        </w:rPr>
        <w:t xml:space="preserve">  </w:t>
      </w:r>
      <w:r w:rsidR="00795E3B" w:rsidRPr="00795E3B">
        <w:rPr>
          <w:sz w:val="12"/>
          <w:szCs w:val="12"/>
        </w:rPr>
        <w:drawing>
          <wp:inline distT="0" distB="0" distL="0" distR="0">
            <wp:extent cx="1892300" cy="2838450"/>
            <wp:effectExtent l="19050" t="0" r="0" b="0"/>
            <wp:docPr id="16" name="Picture 2" descr="C:\Users\Vicki\AppData\Local\Microsoft\Windows\INetCache\Content.Word\P173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AppData\Local\Microsoft\Windows\INetCache\Content.Word\P1730564.jpg"/>
                    <pic:cNvPicPr>
                      <a:picLocks noChangeAspect="1" noChangeArrowheads="1"/>
                    </pic:cNvPicPr>
                  </pic:nvPicPr>
                  <pic:blipFill>
                    <a:blip r:embed="rId11" cstate="print"/>
                    <a:srcRect/>
                    <a:stretch>
                      <a:fillRect/>
                    </a:stretch>
                  </pic:blipFill>
                  <pic:spPr bwMode="auto">
                    <a:xfrm>
                      <a:off x="0" y="0"/>
                      <a:ext cx="1895021" cy="2842531"/>
                    </a:xfrm>
                    <a:prstGeom prst="rect">
                      <a:avLst/>
                    </a:prstGeom>
                    <a:noFill/>
                    <a:ln w="9525">
                      <a:noFill/>
                      <a:miter lim="800000"/>
                      <a:headEnd/>
                      <a:tailEnd/>
                    </a:ln>
                  </pic:spPr>
                </pic:pic>
              </a:graphicData>
            </a:graphic>
          </wp:inline>
        </w:drawing>
      </w:r>
      <w:r w:rsidR="00795E3B">
        <w:rPr>
          <w:sz w:val="12"/>
          <w:szCs w:val="12"/>
        </w:rPr>
        <w:t xml:space="preserve">   </w:t>
      </w:r>
      <w:r w:rsidR="00731657" w:rsidRPr="00731657">
        <w:rPr>
          <w:sz w:val="12"/>
          <w:szCs w:val="12"/>
        </w:rPr>
        <w:drawing>
          <wp:inline distT="0" distB="0" distL="0" distR="0">
            <wp:extent cx="1758950" cy="2847172"/>
            <wp:effectExtent l="19050" t="0" r="0" b="0"/>
            <wp:docPr id="24" name="Picture 5" descr="C:\Users\Vicki\AppData\Local\Microsoft\Windows\INetCache\Content.Word\P173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AppData\Local\Microsoft\Windows\INetCache\Content.Word\P1730629.jpg"/>
                    <pic:cNvPicPr>
                      <a:picLocks noChangeAspect="1" noChangeArrowheads="1"/>
                    </pic:cNvPicPr>
                  </pic:nvPicPr>
                  <pic:blipFill>
                    <a:blip r:embed="rId12" cstate="print"/>
                    <a:srcRect l="13468" t="6726"/>
                    <a:stretch>
                      <a:fillRect/>
                    </a:stretch>
                  </pic:blipFill>
                  <pic:spPr bwMode="auto">
                    <a:xfrm>
                      <a:off x="0" y="0"/>
                      <a:ext cx="1758950" cy="2847172"/>
                    </a:xfrm>
                    <a:prstGeom prst="rect">
                      <a:avLst/>
                    </a:prstGeom>
                    <a:noFill/>
                    <a:ln w="9525">
                      <a:noFill/>
                      <a:miter lim="800000"/>
                      <a:headEnd/>
                      <a:tailEnd/>
                    </a:ln>
                  </pic:spPr>
                </pic:pic>
              </a:graphicData>
            </a:graphic>
          </wp:inline>
        </w:drawing>
      </w:r>
    </w:p>
    <w:p w:rsidR="0051769D" w:rsidRPr="002D09A1" w:rsidRDefault="00A04ACA" w:rsidP="0084719E">
      <w:pPr>
        <w:rPr>
          <w:color w:val="595959" w:themeColor="text1" w:themeTint="A6"/>
        </w:rPr>
      </w:pPr>
      <w:r>
        <w:rPr>
          <w:color w:val="595959" w:themeColor="text1" w:themeTint="A6"/>
        </w:rPr>
        <w:t>Lines of l</w:t>
      </w:r>
      <w:r w:rsidR="00E057FA" w:rsidRPr="002D09A1">
        <w:rPr>
          <w:color w:val="595959" w:themeColor="text1" w:themeTint="A6"/>
        </w:rPr>
        <w:t>ime</w:t>
      </w:r>
      <w:r w:rsidR="00795E3B">
        <w:rPr>
          <w:color w:val="595959" w:themeColor="text1" w:themeTint="A6"/>
        </w:rPr>
        <w:t xml:space="preserve"> </w:t>
      </w:r>
      <w:r>
        <w:rPr>
          <w:color w:val="595959" w:themeColor="text1" w:themeTint="A6"/>
        </w:rPr>
        <w:t xml:space="preserve"> </w:t>
      </w:r>
      <w:r w:rsidR="00795E3B">
        <w:rPr>
          <w:color w:val="595959" w:themeColor="text1" w:themeTint="A6"/>
        </w:rPr>
        <w:t>tree</w:t>
      </w:r>
      <w:r w:rsidR="00E057FA" w:rsidRPr="002D09A1">
        <w:rPr>
          <w:color w:val="595959" w:themeColor="text1" w:themeTint="A6"/>
        </w:rPr>
        <w:t>s</w:t>
      </w:r>
      <w:r>
        <w:rPr>
          <w:color w:val="595959" w:themeColor="text1" w:themeTint="A6"/>
        </w:rPr>
        <w:t xml:space="preserve"> </w:t>
      </w:r>
      <w:r w:rsidR="00E057FA" w:rsidRPr="002D09A1">
        <w:rPr>
          <w:color w:val="595959" w:themeColor="text1" w:themeTint="A6"/>
        </w:rPr>
        <w:t xml:space="preserve"> in</w:t>
      </w:r>
      <w:r>
        <w:rPr>
          <w:color w:val="595959" w:themeColor="text1" w:themeTint="A6"/>
        </w:rPr>
        <w:t xml:space="preserve"> </w:t>
      </w:r>
      <w:r w:rsidR="00E057FA" w:rsidRPr="002D09A1">
        <w:rPr>
          <w:color w:val="595959" w:themeColor="text1" w:themeTint="A6"/>
        </w:rPr>
        <w:t xml:space="preserve"> Admiral's</w:t>
      </w:r>
      <w:r>
        <w:rPr>
          <w:color w:val="595959" w:themeColor="text1" w:themeTint="A6"/>
        </w:rPr>
        <w:t xml:space="preserve"> </w:t>
      </w:r>
      <w:r w:rsidR="00E057FA" w:rsidRPr="002D09A1">
        <w:rPr>
          <w:color w:val="595959" w:themeColor="text1" w:themeTint="A6"/>
        </w:rPr>
        <w:t xml:space="preserve"> Walk</w:t>
      </w:r>
      <w:r w:rsidR="00E057FA" w:rsidRPr="002D09A1">
        <w:rPr>
          <w:color w:val="595959" w:themeColor="text1" w:themeTint="A6"/>
        </w:rPr>
        <w:tab/>
        <w:t xml:space="preserve">     </w:t>
      </w:r>
      <w:r>
        <w:rPr>
          <w:color w:val="595959" w:themeColor="text1" w:themeTint="A6"/>
        </w:rPr>
        <w:t xml:space="preserve">-  and     along    </w:t>
      </w:r>
      <w:r w:rsidR="00795E3B">
        <w:rPr>
          <w:color w:val="595959" w:themeColor="text1" w:themeTint="A6"/>
        </w:rPr>
        <w:t xml:space="preserve">Hampstead </w:t>
      </w:r>
      <w:r>
        <w:rPr>
          <w:color w:val="595959" w:themeColor="text1" w:themeTint="A6"/>
        </w:rPr>
        <w:t xml:space="preserve">    Grove     in     summer</w:t>
      </w:r>
    </w:p>
    <w:p w:rsidR="005F5E01" w:rsidRDefault="00731657" w:rsidP="0084719E">
      <w:r w:rsidRPr="00A73AA9">
        <w:rPr>
          <w:noProof/>
          <w:lang w:val="en-US" w:eastAsia="zh-TW"/>
        </w:rPr>
        <w:lastRenderedPageBreak/>
        <w:pict>
          <v:shape id="_x0000_s1029" type="#_x0000_t202" style="position:absolute;margin-left:298.9pt;margin-top:13.05pt;width:171.35pt;height:247.7pt;z-index:251660288;mso-width-relative:margin;mso-height-relative:margin" stroked="f">
            <v:textbox inset="0,0,0,0">
              <w:txbxContent>
                <w:p w:rsidR="00A10ED3" w:rsidRDefault="005A4457">
                  <w:r>
                    <w:t xml:space="preserve">    </w:t>
                  </w:r>
                  <w:r w:rsidR="00A10ED3" w:rsidRPr="00A10ED3">
                    <w:rPr>
                      <w:noProof/>
                      <w:lang w:eastAsia="en-GB"/>
                    </w:rPr>
                    <w:drawing>
                      <wp:inline distT="0" distB="0" distL="0" distR="0">
                        <wp:extent cx="1917700" cy="2763513"/>
                        <wp:effectExtent l="19050" t="0" r="6350" b="0"/>
                        <wp:docPr id="14" name="Picture 8" descr="C:\Users\Vicki\Documents\Hampstead\Neighbourhood Forum\NATURAL ENVIRONMENT section HLP\GREEN CORRIDORS\AA COMPLETE GCs\H Hampstead Grove Admirals Walk Lower Terrace\Lime trees Lower Ter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i\Documents\Hampstead\Neighbourhood Forum\NATURAL ENVIRONMENT section HLP\GREEN CORRIDORS\AA COMPLETE GCs\H Hampstead Grove Admirals Walk Lower Terrace\Lime trees Lower Terrace.JPG"/>
                                <pic:cNvPicPr>
                                  <a:picLocks noChangeAspect="1" noChangeArrowheads="1"/>
                                </pic:cNvPicPr>
                              </pic:nvPicPr>
                              <pic:blipFill>
                                <a:blip r:embed="rId13"/>
                                <a:srcRect b="2202"/>
                                <a:stretch>
                                  <a:fillRect/>
                                </a:stretch>
                              </pic:blipFill>
                              <pic:spPr bwMode="auto">
                                <a:xfrm>
                                  <a:off x="0" y="0"/>
                                  <a:ext cx="1917700" cy="2763513"/>
                                </a:xfrm>
                                <a:prstGeom prst="rect">
                                  <a:avLst/>
                                </a:prstGeom>
                                <a:noFill/>
                                <a:ln w="9525">
                                  <a:noFill/>
                                  <a:miter lim="800000"/>
                                  <a:headEnd/>
                                  <a:tailEnd/>
                                </a:ln>
                              </pic:spPr>
                            </pic:pic>
                          </a:graphicData>
                        </a:graphic>
                      </wp:inline>
                    </w:drawing>
                  </w:r>
                </w:p>
                <w:p w:rsidR="00731657" w:rsidRDefault="00731657" w:rsidP="00731657">
                  <w:pPr>
                    <w:spacing w:before="60"/>
                    <w:jc w:val="center"/>
                    <w:rPr>
                      <w:color w:val="595959" w:themeColor="text1" w:themeTint="A6"/>
                    </w:rPr>
                  </w:pPr>
                  <w:r>
                    <w:rPr>
                      <w:color w:val="595959" w:themeColor="text1" w:themeTint="A6"/>
                    </w:rPr>
                    <w:t>Historic</w:t>
                  </w:r>
                  <w:r w:rsidR="00BF234D" w:rsidRPr="002D09A1">
                    <w:rPr>
                      <w:color w:val="595959" w:themeColor="text1" w:themeTint="A6"/>
                    </w:rPr>
                    <w:t xml:space="preserve"> l</w:t>
                  </w:r>
                  <w:r w:rsidR="000228E4" w:rsidRPr="002D09A1">
                    <w:rPr>
                      <w:color w:val="595959" w:themeColor="text1" w:themeTint="A6"/>
                    </w:rPr>
                    <w:t xml:space="preserve">ime trees by </w:t>
                  </w:r>
                  <w:proofErr w:type="spellStart"/>
                  <w:r w:rsidR="000228E4" w:rsidRPr="002D09A1">
                    <w:rPr>
                      <w:color w:val="595959" w:themeColor="text1" w:themeTint="A6"/>
                    </w:rPr>
                    <w:t>Netley</w:t>
                  </w:r>
                  <w:proofErr w:type="spellEnd"/>
                  <w:r w:rsidR="000228E4" w:rsidRPr="002D09A1">
                    <w:rPr>
                      <w:color w:val="595959" w:themeColor="text1" w:themeTint="A6"/>
                    </w:rPr>
                    <w:t xml:space="preserve"> Cottage,</w:t>
                  </w:r>
                  <w:r>
                    <w:rPr>
                      <w:color w:val="595959" w:themeColor="text1" w:themeTint="A6"/>
                    </w:rPr>
                    <w:t xml:space="preserve"> </w:t>
                  </w:r>
                </w:p>
                <w:p w:rsidR="000228E4" w:rsidRPr="002D09A1" w:rsidRDefault="000228E4" w:rsidP="00731657">
                  <w:pPr>
                    <w:jc w:val="center"/>
                    <w:rPr>
                      <w:color w:val="595959" w:themeColor="text1" w:themeTint="A6"/>
                    </w:rPr>
                  </w:pPr>
                  <w:r w:rsidRPr="002D09A1">
                    <w:rPr>
                      <w:color w:val="595959" w:themeColor="text1" w:themeTint="A6"/>
                    </w:rPr>
                    <w:t>Lower Terrace</w:t>
                  </w:r>
                  <w:r w:rsidR="00731657">
                    <w:rPr>
                      <w:color w:val="595959" w:themeColor="text1" w:themeTint="A6"/>
                    </w:rPr>
                    <w:t xml:space="preserve"> in winter</w:t>
                  </w:r>
                </w:p>
              </w:txbxContent>
            </v:textbox>
          </v:shape>
        </w:pict>
      </w:r>
      <w:r w:rsidRPr="00F00A0C">
        <w:rPr>
          <w:noProof/>
          <w:lang w:val="en-US" w:eastAsia="zh-TW"/>
        </w:rPr>
        <w:pict>
          <v:shape id="_x0000_s1032" type="#_x0000_t202" style="position:absolute;margin-left:309.7pt;margin-top:476.3pt;width:150.35pt;height:21.4pt;z-index:251664384;mso-height-percent:200;mso-height-percent:200;mso-width-relative:margin;mso-height-relative:margin" stroked="f">
            <v:textbox style="mso-fit-shape-to-text:t" inset="0,,0">
              <w:txbxContent>
                <w:p w:rsidR="00731657" w:rsidRDefault="00731657">
                  <w:r>
                    <w:t xml:space="preserve">    Historic lime trees in summer</w:t>
                  </w:r>
                </w:p>
              </w:txbxContent>
            </v:textbox>
          </v:shape>
        </w:pict>
      </w:r>
      <w:r w:rsidR="001C3228">
        <w:rPr>
          <w:noProof/>
          <w:lang w:eastAsia="en-GB"/>
        </w:rPr>
        <w:drawing>
          <wp:inline distT="0" distB="0" distL="0" distR="0">
            <wp:extent cx="3575050" cy="6247912"/>
            <wp:effectExtent l="19050" t="0" r="6350" b="0"/>
            <wp:docPr id="1" name="Picture 1" descr="C:\Users\Vicki\AppData\Local\Microsoft\Windows\INetCache\Content.Word\Screenshot 2017-01-24 08.3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AppData\Local\Microsoft\Windows\INetCache\Content.Word\Screenshot 2017-01-24 08.30.54.png"/>
                    <pic:cNvPicPr>
                      <a:picLocks noChangeAspect="1" noChangeArrowheads="1"/>
                    </pic:cNvPicPr>
                  </pic:nvPicPr>
                  <pic:blipFill>
                    <a:blip r:embed="rId14" cstate="print"/>
                    <a:srcRect t="1207" b="1811"/>
                    <a:stretch>
                      <a:fillRect/>
                    </a:stretch>
                  </pic:blipFill>
                  <pic:spPr bwMode="auto">
                    <a:xfrm>
                      <a:off x="0" y="0"/>
                      <a:ext cx="3578021" cy="6253105"/>
                    </a:xfrm>
                    <a:prstGeom prst="rect">
                      <a:avLst/>
                    </a:prstGeom>
                    <a:noFill/>
                    <a:ln w="9525">
                      <a:noFill/>
                      <a:miter lim="800000"/>
                      <a:headEnd/>
                      <a:tailEnd/>
                    </a:ln>
                  </pic:spPr>
                </pic:pic>
              </a:graphicData>
            </a:graphic>
          </wp:inline>
        </w:drawing>
      </w:r>
      <w:r w:rsidR="00A10ED3">
        <w:t xml:space="preserve">   </w:t>
      </w:r>
      <w:r w:rsidR="00BF234D">
        <w:t xml:space="preserve">       </w:t>
      </w:r>
      <w:r w:rsidRPr="00731657">
        <w:drawing>
          <wp:inline distT="0" distB="0" distL="0" distR="0">
            <wp:extent cx="1892300" cy="3035300"/>
            <wp:effectExtent l="19050" t="0" r="0" b="0"/>
            <wp:docPr id="22" name="Picture 6" descr="C:\Users\Vicki\AppData\Local\Microsoft\Windows\INetCache\Content.Word\P173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ki\AppData\Local\Microsoft\Windows\INetCache\Content.Word\P1730518.jpg"/>
                    <pic:cNvPicPr>
                      <a:picLocks noChangeAspect="1" noChangeArrowheads="1"/>
                    </pic:cNvPicPr>
                  </pic:nvPicPr>
                  <pic:blipFill>
                    <a:blip r:embed="rId15" cstate="print"/>
                    <a:srcRect b="-6935"/>
                    <a:stretch>
                      <a:fillRect/>
                    </a:stretch>
                  </pic:blipFill>
                  <pic:spPr bwMode="auto">
                    <a:xfrm>
                      <a:off x="0" y="0"/>
                      <a:ext cx="1892300" cy="3035300"/>
                    </a:xfrm>
                    <a:prstGeom prst="rect">
                      <a:avLst/>
                    </a:prstGeom>
                    <a:noFill/>
                    <a:ln w="9525">
                      <a:noFill/>
                      <a:miter lim="800000"/>
                      <a:headEnd/>
                      <a:tailEnd/>
                    </a:ln>
                  </pic:spPr>
                </pic:pic>
              </a:graphicData>
            </a:graphic>
          </wp:inline>
        </w:drawing>
      </w:r>
    </w:p>
    <w:p w:rsidR="00A10ED3" w:rsidRDefault="00A10ED3"/>
    <w:p w:rsidR="00795E3B" w:rsidRDefault="00731657">
      <w:r w:rsidRPr="00A73AA9">
        <w:rPr>
          <w:noProof/>
          <w:lang w:val="en-US" w:eastAsia="zh-TW"/>
        </w:rPr>
        <w:pict>
          <v:shape id="_x0000_s1030" type="#_x0000_t202" style="position:absolute;margin-left:330.65pt;margin-top:204.25pt;width:165.35pt;height:43.65pt;z-index:251662336;mso-width-relative:margin;mso-height-relative:margin" stroked="f">
            <v:textbox inset="0,0,,0">
              <w:txbxContent>
                <w:p w:rsidR="000228E4" w:rsidRPr="002D09A1" w:rsidRDefault="00731657" w:rsidP="005A4457">
                  <w:pPr>
                    <w:jc w:val="center"/>
                    <w:rPr>
                      <w:color w:val="595959" w:themeColor="text1" w:themeTint="A6"/>
                    </w:rPr>
                  </w:pPr>
                  <w:r>
                    <w:rPr>
                      <w:color w:val="595959" w:themeColor="text1" w:themeTint="A6"/>
                    </w:rPr>
                    <w:t xml:space="preserve">Recently </w:t>
                  </w:r>
                  <w:proofErr w:type="spellStart"/>
                  <w:r>
                    <w:rPr>
                      <w:color w:val="595959" w:themeColor="text1" w:themeTint="A6"/>
                    </w:rPr>
                    <w:t>pollarded</w:t>
                  </w:r>
                  <w:proofErr w:type="spellEnd"/>
                  <w:r>
                    <w:rPr>
                      <w:color w:val="595959" w:themeColor="text1" w:themeTint="A6"/>
                    </w:rPr>
                    <w:t xml:space="preserve"> </w:t>
                  </w:r>
                  <w:r w:rsidR="005A4457" w:rsidRPr="002D09A1">
                    <w:rPr>
                      <w:color w:val="595959" w:themeColor="text1" w:themeTint="A6"/>
                    </w:rPr>
                    <w:t>l</w:t>
                  </w:r>
                  <w:r w:rsidR="000228E4" w:rsidRPr="002D09A1">
                    <w:rPr>
                      <w:color w:val="595959" w:themeColor="text1" w:themeTint="A6"/>
                    </w:rPr>
                    <w:t xml:space="preserve">ime trees along </w:t>
                  </w:r>
                  <w:r w:rsidR="005A4457" w:rsidRPr="002D09A1">
                    <w:rPr>
                      <w:color w:val="595959" w:themeColor="text1" w:themeTint="A6"/>
                    </w:rPr>
                    <w:t>south west</w:t>
                  </w:r>
                  <w:r w:rsidR="000228E4" w:rsidRPr="002D09A1">
                    <w:rPr>
                      <w:color w:val="595959" w:themeColor="text1" w:themeTint="A6"/>
                    </w:rPr>
                    <w:t xml:space="preserve"> section Lower Terrace</w:t>
                  </w:r>
                  <w:r>
                    <w:rPr>
                      <w:color w:val="595959" w:themeColor="text1" w:themeTint="A6"/>
                    </w:rPr>
                    <w:t xml:space="preserve"> in winter and in summer</w:t>
                  </w:r>
                </w:p>
              </w:txbxContent>
            </v:textbox>
          </v:shape>
        </w:pict>
      </w:r>
      <w:r w:rsidRPr="00731657">
        <w:drawing>
          <wp:inline distT="0" distB="0" distL="0" distR="0">
            <wp:extent cx="1936750" cy="2997200"/>
            <wp:effectExtent l="19050" t="0" r="6350" b="0"/>
            <wp:docPr id="21" name="Picture 7" descr="C:\Users\Vicki\Documents\Hampstead\Neighbourhood Forum\NATURAL ENVIRONMENT section HLP\GREEN CORRIDORS\AA COMPLETE GCs\H Hampstead Grove Admirals Walk Lower Terrace\Lime trees Lower Terrac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ki\Documents\Hampstead\Neighbourhood Forum\NATURAL ENVIRONMENT section HLP\GREEN CORRIDORS\AA COMPLETE GCs\H Hampstead Grove Admirals Walk Lower Terrace\Lime trees Lower Terrace 3.jpg"/>
                    <pic:cNvPicPr>
                      <a:picLocks noChangeAspect="1" noChangeArrowheads="1"/>
                    </pic:cNvPicPr>
                  </pic:nvPicPr>
                  <pic:blipFill>
                    <a:blip r:embed="rId16" cstate="print"/>
                    <a:srcRect l="5152" t="12559" r="12952" b="3208"/>
                    <a:stretch>
                      <a:fillRect/>
                    </a:stretch>
                  </pic:blipFill>
                  <pic:spPr bwMode="auto">
                    <a:xfrm>
                      <a:off x="0" y="0"/>
                      <a:ext cx="1936750" cy="2997200"/>
                    </a:xfrm>
                    <a:prstGeom prst="rect">
                      <a:avLst/>
                    </a:prstGeom>
                    <a:noFill/>
                    <a:ln w="9525">
                      <a:noFill/>
                      <a:miter lim="800000"/>
                      <a:headEnd/>
                      <a:tailEnd/>
                    </a:ln>
                  </pic:spPr>
                </pic:pic>
              </a:graphicData>
            </a:graphic>
          </wp:inline>
        </w:drawing>
      </w:r>
      <w:r>
        <w:t xml:space="preserve">  </w:t>
      </w:r>
      <w:r w:rsidRPr="00731657">
        <w:drawing>
          <wp:inline distT="0" distB="0" distL="0" distR="0">
            <wp:extent cx="2044700" cy="3091474"/>
            <wp:effectExtent l="19050" t="0" r="0" b="0"/>
            <wp:docPr id="23" name="Picture 10" descr="C:\Users\Vicki\Documents\Hampstead\Neighbourhood Forum\NATURAL ENVIRONMENT section HLP\BIODIVERSITY CORRIDORS done\AA COMPLETE BCs\H Hampstead Grove Admirals Walk Lower Terrace\Upper&amp;Lower Terrace&amp;Hampstead Grove\P1730517 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cki\Documents\Hampstead\Neighbourhood Forum\NATURAL ENVIRONMENT section HLP\BIODIVERSITY CORRIDORS done\AA COMPLETE BCs\H Hampstead Grove Admirals Walk Lower Terrace\Upper&amp;Lower Terrace&amp;Hampstead Grove\P1730517 paint.jpg"/>
                    <pic:cNvPicPr>
                      <a:picLocks noChangeAspect="1" noChangeArrowheads="1"/>
                    </pic:cNvPicPr>
                  </pic:nvPicPr>
                  <pic:blipFill>
                    <a:blip r:embed="rId17" cstate="print"/>
                    <a:srcRect l="6809" t="8660" r="2477"/>
                    <a:stretch>
                      <a:fillRect/>
                    </a:stretch>
                  </pic:blipFill>
                  <pic:spPr bwMode="auto">
                    <a:xfrm>
                      <a:off x="0" y="0"/>
                      <a:ext cx="2046017" cy="3093466"/>
                    </a:xfrm>
                    <a:prstGeom prst="rect">
                      <a:avLst/>
                    </a:prstGeom>
                    <a:noFill/>
                    <a:ln w="9525">
                      <a:noFill/>
                      <a:miter lim="800000"/>
                      <a:headEnd/>
                      <a:tailEnd/>
                    </a:ln>
                  </pic:spPr>
                </pic:pic>
              </a:graphicData>
            </a:graphic>
          </wp:inline>
        </w:drawing>
      </w:r>
    </w:p>
    <w:p w:rsidR="00731657" w:rsidRDefault="00731657"/>
    <w:p w:rsidR="00E72FDC" w:rsidRDefault="00E72FDC">
      <w:r>
        <w:lastRenderedPageBreak/>
        <w:t>The</w:t>
      </w:r>
      <w:r w:rsidR="00A04ACA">
        <w:t xml:space="preserve"> presence of these tall water-loving forest</w:t>
      </w:r>
      <w:r>
        <w:t xml:space="preserve"> trees reflect the many springs and tributaries of the Westbourne river that flow through this area and can be seen at the bottom of the </w:t>
      </w:r>
      <w:r w:rsidR="00A7126C">
        <w:t xml:space="preserve">many wells present </w:t>
      </w:r>
      <w:r w:rsidR="00A04ACA">
        <w:t xml:space="preserve">here </w:t>
      </w:r>
      <w:r w:rsidR="00A7126C">
        <w:t xml:space="preserve"> e.g. one within Admiral's House and three alone within the grounds of Fenton House.</w:t>
      </w:r>
    </w:p>
    <w:p w:rsidR="006B7987" w:rsidRDefault="006B7987"/>
    <w:p w:rsidR="006B7987" w:rsidRDefault="006B7987">
      <w:r>
        <w:t>There was previously a pond known as Clock House Pond or Crockett's Pond just below Admiral's House painted by John Constable during the time that he rented 2 Lower Terrace nearby in the summers of 1821 and 1822:</w:t>
      </w:r>
    </w:p>
    <w:p w:rsidR="006B7987" w:rsidRDefault="006B7987" w:rsidP="006B7987">
      <w:pPr>
        <w:spacing w:before="120"/>
        <w:jc w:val="center"/>
      </w:pPr>
      <w:r w:rsidRPr="006B7987">
        <w:rPr>
          <w:noProof/>
          <w:lang w:eastAsia="en-GB"/>
        </w:rPr>
        <w:drawing>
          <wp:inline distT="0" distB="0" distL="0" distR="0">
            <wp:extent cx="4197350" cy="4950951"/>
            <wp:effectExtent l="19050" t="0" r="0" b="0"/>
            <wp:docPr id="7" name="Picture 7" descr="John Constable, 'The Grove, Hampstead' c.1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hn Constable, 'The Grove, Hampstead' c.1821–2"/>
                    <pic:cNvPicPr>
                      <a:picLocks noChangeAspect="1" noChangeArrowheads="1"/>
                    </pic:cNvPicPr>
                  </pic:nvPicPr>
                  <pic:blipFill>
                    <a:blip r:embed="rId18" cstate="print"/>
                    <a:srcRect/>
                    <a:stretch>
                      <a:fillRect/>
                    </a:stretch>
                  </pic:blipFill>
                  <pic:spPr bwMode="auto">
                    <a:xfrm>
                      <a:off x="0" y="0"/>
                      <a:ext cx="4198026" cy="4951748"/>
                    </a:xfrm>
                    <a:prstGeom prst="rect">
                      <a:avLst/>
                    </a:prstGeom>
                    <a:noFill/>
                    <a:ln w="9525">
                      <a:noFill/>
                      <a:miter lim="800000"/>
                      <a:headEnd/>
                      <a:tailEnd/>
                    </a:ln>
                  </pic:spPr>
                </pic:pic>
              </a:graphicData>
            </a:graphic>
          </wp:inline>
        </w:drawing>
      </w:r>
    </w:p>
    <w:p w:rsidR="00335579" w:rsidRDefault="00335579" w:rsidP="00335579">
      <w:pPr>
        <w:spacing w:before="120"/>
      </w:pPr>
    </w:p>
    <w:p w:rsidR="00335579" w:rsidRDefault="00335579" w:rsidP="00335579">
      <w:pPr>
        <w:spacing w:before="120"/>
      </w:pPr>
      <w:r>
        <w:t>The many 18th and 19th century paintings of this area including lime, poplar and oak trees (large water-loving trees for keeping gardens, roadways and paths drier) are thus both an important historic feature of this area and have practical value in this area of wells and ponds with groundwater that to this day erodes silt from the soil and is a local cause of building subsidence.</w:t>
      </w:r>
    </w:p>
    <w:sectPr w:rsidR="00335579" w:rsidSect="005A6EC9">
      <w:pgSz w:w="11906" w:h="16838"/>
      <w:pgMar w:top="851" w:right="851" w:bottom="680"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drawingGridHorizontalSpacing w:val="110"/>
  <w:displayHorizontalDrawingGridEvery w:val="2"/>
  <w:displayVerticalDrawingGridEvery w:val="2"/>
  <w:characterSpacingControl w:val="doNotCompress"/>
  <w:compat/>
  <w:rsids>
    <w:rsidRoot w:val="00737BB9"/>
    <w:rsid w:val="000228E4"/>
    <w:rsid w:val="000E51A7"/>
    <w:rsid w:val="000F5460"/>
    <w:rsid w:val="00126E3A"/>
    <w:rsid w:val="00142975"/>
    <w:rsid w:val="00146AC7"/>
    <w:rsid w:val="0016096D"/>
    <w:rsid w:val="00187A41"/>
    <w:rsid w:val="001C3228"/>
    <w:rsid w:val="001E6078"/>
    <w:rsid w:val="00297596"/>
    <w:rsid w:val="002D09A1"/>
    <w:rsid w:val="00310AD3"/>
    <w:rsid w:val="003169CD"/>
    <w:rsid w:val="0032009B"/>
    <w:rsid w:val="00335579"/>
    <w:rsid w:val="00335B68"/>
    <w:rsid w:val="003A2DBD"/>
    <w:rsid w:val="00456801"/>
    <w:rsid w:val="004936CD"/>
    <w:rsid w:val="004B1FFF"/>
    <w:rsid w:val="004C26F4"/>
    <w:rsid w:val="0051769D"/>
    <w:rsid w:val="005A4457"/>
    <w:rsid w:val="005A6EC9"/>
    <w:rsid w:val="005F5E01"/>
    <w:rsid w:val="0065125F"/>
    <w:rsid w:val="00676464"/>
    <w:rsid w:val="00685EF8"/>
    <w:rsid w:val="006B7987"/>
    <w:rsid w:val="006D2CF0"/>
    <w:rsid w:val="00731657"/>
    <w:rsid w:val="00737BB9"/>
    <w:rsid w:val="0074650E"/>
    <w:rsid w:val="00760AE1"/>
    <w:rsid w:val="0079386A"/>
    <w:rsid w:val="00795E3B"/>
    <w:rsid w:val="0084719E"/>
    <w:rsid w:val="00861B0B"/>
    <w:rsid w:val="00882648"/>
    <w:rsid w:val="00885985"/>
    <w:rsid w:val="008C01F7"/>
    <w:rsid w:val="008D07A6"/>
    <w:rsid w:val="008E4A32"/>
    <w:rsid w:val="00A04ACA"/>
    <w:rsid w:val="00A05D0E"/>
    <w:rsid w:val="00A10ED3"/>
    <w:rsid w:val="00A137B8"/>
    <w:rsid w:val="00A4787F"/>
    <w:rsid w:val="00A7126C"/>
    <w:rsid w:val="00A73AA9"/>
    <w:rsid w:val="00AF0214"/>
    <w:rsid w:val="00AF3F57"/>
    <w:rsid w:val="00B246CF"/>
    <w:rsid w:val="00B40C09"/>
    <w:rsid w:val="00BF234D"/>
    <w:rsid w:val="00C342BE"/>
    <w:rsid w:val="00CA7FED"/>
    <w:rsid w:val="00D141E1"/>
    <w:rsid w:val="00D153B4"/>
    <w:rsid w:val="00D7140F"/>
    <w:rsid w:val="00E057FA"/>
    <w:rsid w:val="00E0681B"/>
    <w:rsid w:val="00E71CD9"/>
    <w:rsid w:val="00E72FDC"/>
    <w:rsid w:val="00E97165"/>
    <w:rsid w:val="00F3479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9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3228"/>
    <w:rPr>
      <w:rFonts w:ascii="Tahoma" w:hAnsi="Tahoma" w:cs="Tahoma"/>
      <w:sz w:val="16"/>
      <w:szCs w:val="16"/>
    </w:rPr>
  </w:style>
  <w:style w:type="character" w:customStyle="1" w:styleId="BalloonTextChar">
    <w:name w:val="Balloon Text Char"/>
    <w:basedOn w:val="DefaultParagraphFont"/>
    <w:link w:val="BalloonText"/>
    <w:uiPriority w:val="99"/>
    <w:semiHidden/>
    <w:rsid w:val="001C3228"/>
    <w:rPr>
      <w:rFonts w:ascii="Tahoma" w:hAnsi="Tahoma" w:cs="Tahoma"/>
      <w:sz w:val="16"/>
      <w:szCs w:val="16"/>
    </w:rPr>
  </w:style>
  <w:style w:type="character" w:styleId="Hyperlink">
    <w:name w:val="Hyperlink"/>
    <w:basedOn w:val="DefaultParagraphFont"/>
    <w:uiPriority w:val="99"/>
    <w:unhideWhenUsed/>
    <w:rsid w:val="00B40C09"/>
    <w:rPr>
      <w:color w:val="0000FF"/>
      <w:u w:val="single"/>
    </w:rPr>
  </w:style>
</w:styles>
</file>

<file path=word/webSettings.xml><?xml version="1.0" encoding="utf-8"?>
<w:webSettings xmlns:r="http://schemas.openxmlformats.org/officeDocument/2006/relationships" xmlns:w="http://schemas.openxmlformats.org/wordprocessingml/2006/main">
  <w:divs>
    <w:div w:id="80221513">
      <w:bodyDiv w:val="1"/>
      <w:marLeft w:val="0"/>
      <w:marRight w:val="0"/>
      <w:marTop w:val="0"/>
      <w:marBottom w:val="0"/>
      <w:divBdr>
        <w:top w:val="none" w:sz="0" w:space="0" w:color="auto"/>
        <w:left w:val="none" w:sz="0" w:space="0" w:color="auto"/>
        <w:bottom w:val="none" w:sz="0" w:space="0" w:color="auto"/>
        <w:right w:val="none" w:sz="0" w:space="0" w:color="auto"/>
      </w:divBdr>
    </w:div>
    <w:div w:id="138156172">
      <w:bodyDiv w:val="1"/>
      <w:marLeft w:val="0"/>
      <w:marRight w:val="0"/>
      <w:marTop w:val="0"/>
      <w:marBottom w:val="0"/>
      <w:divBdr>
        <w:top w:val="none" w:sz="0" w:space="0" w:color="auto"/>
        <w:left w:val="none" w:sz="0" w:space="0" w:color="auto"/>
        <w:bottom w:val="none" w:sz="0" w:space="0" w:color="auto"/>
        <w:right w:val="none" w:sz="0" w:space="0" w:color="auto"/>
      </w:divBdr>
    </w:div>
    <w:div w:id="211631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234</TotalTime>
  <Pages>4</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14</cp:revision>
  <dcterms:created xsi:type="dcterms:W3CDTF">2017-03-13T22:47:00Z</dcterms:created>
  <dcterms:modified xsi:type="dcterms:W3CDTF">2017-05-30T13:40:00Z</dcterms:modified>
</cp:coreProperties>
</file>